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0" w:type="auto"/>
        <w:tblLook w:val="01E0" w:firstRow="1" w:lastRow="1" w:firstColumn="1" w:lastColumn="1" w:noHBand="0" w:noVBand="0"/>
      </w:tblPr>
      <w:tblGrid>
        <w:gridCol w:w="4188"/>
        <w:gridCol w:w="5383"/>
      </w:tblGrid>
      <w:tr w:rsidR="00142DFC" w:rsidRPr="002859BB">
        <w:trPr>
          <w:trHeight w:val="1666"/>
        </w:trPr>
        <w:tc>
          <w:tcPr>
            <w:tcW w:w="4481" w:type="dxa"/>
          </w:tcPr>
          <w:p w:rsidR="00142DFC" w:rsidRPr="002859BB" w:rsidRDefault="00142DFC" w:rsidP="002859BB">
            <w:pPr>
              <w:spacing w:after="0" w:line="240" w:lineRule="auto"/>
              <w:ind w:right="199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</w:tcPr>
          <w:p w:rsidR="00142DFC" w:rsidRPr="002859BB" w:rsidRDefault="00142DFC" w:rsidP="002859BB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142DFC" w:rsidRPr="002859BB" w:rsidRDefault="00142DFC" w:rsidP="002859BB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142DFC" w:rsidRPr="002859BB" w:rsidRDefault="00142DFC" w:rsidP="002859BB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МР «Сретенский район»</w:t>
            </w:r>
          </w:p>
          <w:p w:rsidR="00142DFC" w:rsidRPr="002859BB" w:rsidRDefault="00142DFC" w:rsidP="002859BB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«____» ________2016 года № ______</w:t>
            </w:r>
          </w:p>
          <w:p w:rsidR="00142DFC" w:rsidRPr="002859BB" w:rsidRDefault="00142DFC" w:rsidP="002859BB">
            <w:pPr>
              <w:spacing w:after="0" w:line="240" w:lineRule="auto"/>
              <w:ind w:left="138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DFC" w:rsidRDefault="00142DFC" w:rsidP="003932F5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42DFC" w:rsidRDefault="00142DFC" w:rsidP="003932F5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42DFC" w:rsidRDefault="00142DFC" w:rsidP="003932F5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42DFC" w:rsidRDefault="00142DFC" w:rsidP="003932F5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42DFC" w:rsidRDefault="00142DFC" w:rsidP="003932F5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42DFC" w:rsidRPr="003932F5" w:rsidRDefault="00142DFC" w:rsidP="003932F5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932F5">
        <w:rPr>
          <w:rFonts w:ascii="Times New Roman" w:hAnsi="Times New Roman" w:cs="Times New Roman"/>
          <w:b/>
          <w:bCs/>
          <w:sz w:val="56"/>
          <w:szCs w:val="56"/>
        </w:rPr>
        <w:t xml:space="preserve">П Р О Г Р А М </w:t>
      </w:r>
      <w:proofErr w:type="gramStart"/>
      <w:r w:rsidRPr="003932F5">
        <w:rPr>
          <w:rFonts w:ascii="Times New Roman" w:hAnsi="Times New Roman" w:cs="Times New Roman"/>
          <w:b/>
          <w:bCs/>
          <w:sz w:val="56"/>
          <w:szCs w:val="56"/>
        </w:rPr>
        <w:t>М</w:t>
      </w:r>
      <w:proofErr w:type="gramEnd"/>
      <w:r w:rsidRPr="003932F5">
        <w:rPr>
          <w:rFonts w:ascii="Times New Roman" w:hAnsi="Times New Roman" w:cs="Times New Roman"/>
          <w:b/>
          <w:bCs/>
          <w:sz w:val="56"/>
          <w:szCs w:val="56"/>
        </w:rPr>
        <w:t xml:space="preserve"> А</w:t>
      </w:r>
    </w:p>
    <w:p w:rsidR="00142DFC" w:rsidRPr="003932F5" w:rsidRDefault="00142DFC" w:rsidP="003932F5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«М</w:t>
      </w:r>
      <w:r w:rsidRPr="003932F5">
        <w:rPr>
          <w:rFonts w:ascii="Times New Roman" w:hAnsi="Times New Roman" w:cs="Times New Roman"/>
          <w:b/>
          <w:bCs/>
          <w:sz w:val="56"/>
          <w:szCs w:val="56"/>
        </w:rPr>
        <w:t>олодежн</w:t>
      </w:r>
      <w:r>
        <w:rPr>
          <w:rFonts w:ascii="Times New Roman" w:hAnsi="Times New Roman" w:cs="Times New Roman"/>
          <w:b/>
          <w:bCs/>
          <w:sz w:val="56"/>
          <w:szCs w:val="56"/>
        </w:rPr>
        <w:t>ая</w:t>
      </w:r>
      <w:r w:rsidRPr="003932F5">
        <w:rPr>
          <w:rFonts w:ascii="Times New Roman" w:hAnsi="Times New Roman" w:cs="Times New Roman"/>
          <w:b/>
          <w:bCs/>
          <w:sz w:val="56"/>
          <w:szCs w:val="56"/>
        </w:rPr>
        <w:t xml:space="preserve"> политик</w:t>
      </w:r>
      <w:r>
        <w:rPr>
          <w:rFonts w:ascii="Times New Roman" w:hAnsi="Times New Roman" w:cs="Times New Roman"/>
          <w:b/>
          <w:bCs/>
          <w:sz w:val="56"/>
          <w:szCs w:val="56"/>
        </w:rPr>
        <w:t>а</w:t>
      </w:r>
    </w:p>
    <w:p w:rsidR="00142DFC" w:rsidRPr="003932F5" w:rsidRDefault="00142DFC" w:rsidP="003932F5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932F5">
        <w:rPr>
          <w:rFonts w:ascii="Times New Roman" w:hAnsi="Times New Roman" w:cs="Times New Roman"/>
          <w:b/>
          <w:bCs/>
          <w:sz w:val="56"/>
          <w:szCs w:val="56"/>
        </w:rPr>
        <w:t>в Сретенском районе</w:t>
      </w:r>
      <w:r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:rsidR="00142DFC" w:rsidRPr="003932F5" w:rsidRDefault="00142DFC" w:rsidP="003932F5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932F5">
        <w:rPr>
          <w:rFonts w:ascii="Times New Roman" w:hAnsi="Times New Roman" w:cs="Times New Roman"/>
          <w:b/>
          <w:bCs/>
          <w:sz w:val="56"/>
          <w:szCs w:val="56"/>
        </w:rPr>
        <w:t>на 201</w:t>
      </w:r>
      <w:r>
        <w:rPr>
          <w:rFonts w:ascii="Times New Roman" w:hAnsi="Times New Roman" w:cs="Times New Roman"/>
          <w:b/>
          <w:bCs/>
          <w:sz w:val="56"/>
          <w:szCs w:val="56"/>
        </w:rPr>
        <w:t>7</w:t>
      </w:r>
      <w:r w:rsidRPr="003932F5">
        <w:rPr>
          <w:rFonts w:ascii="Times New Roman" w:hAnsi="Times New Roman" w:cs="Times New Roman"/>
          <w:b/>
          <w:bCs/>
          <w:sz w:val="56"/>
          <w:szCs w:val="56"/>
        </w:rPr>
        <w:t>-20</w:t>
      </w:r>
      <w:r>
        <w:rPr>
          <w:rFonts w:ascii="Times New Roman" w:hAnsi="Times New Roman" w:cs="Times New Roman"/>
          <w:b/>
          <w:bCs/>
          <w:sz w:val="56"/>
          <w:szCs w:val="56"/>
        </w:rPr>
        <w:t>20</w:t>
      </w:r>
      <w:r w:rsidRPr="003932F5">
        <w:rPr>
          <w:rFonts w:ascii="Times New Roman" w:hAnsi="Times New Roman" w:cs="Times New Roman"/>
          <w:b/>
          <w:bCs/>
          <w:sz w:val="56"/>
          <w:szCs w:val="56"/>
        </w:rPr>
        <w:t xml:space="preserve"> годы</w:t>
      </w:r>
    </w:p>
    <w:p w:rsidR="00142DFC" w:rsidRPr="003932F5" w:rsidRDefault="00142DFC" w:rsidP="003932F5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42DFC" w:rsidRPr="003932F5" w:rsidRDefault="00142DFC" w:rsidP="003932F5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42DFC" w:rsidRPr="003932F5" w:rsidRDefault="00142DFC" w:rsidP="003932F5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42DFC" w:rsidRPr="003932F5" w:rsidRDefault="00142DFC" w:rsidP="003932F5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42DFC" w:rsidRDefault="00142DFC" w:rsidP="003932F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42DFC" w:rsidRDefault="00142DFC" w:rsidP="003932F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42DFC" w:rsidRDefault="00142DFC" w:rsidP="003932F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32F5">
        <w:rPr>
          <w:rFonts w:ascii="Times New Roman" w:hAnsi="Times New Roman" w:cs="Times New Roman"/>
          <w:b/>
          <w:bCs/>
          <w:sz w:val="32"/>
          <w:szCs w:val="32"/>
        </w:rPr>
        <w:t>Сретенск, 201</w:t>
      </w:r>
      <w:r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:rsidR="000F5E3F" w:rsidRDefault="00142DFC" w:rsidP="000F5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24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</w:t>
      </w:r>
      <w:r w:rsidR="000F5E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4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142DFC" w:rsidRPr="00AA24B8" w:rsidRDefault="00142DFC" w:rsidP="000F5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24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«Молодежная политика в Сретенском районе» на 2017-2020 годы</w:t>
      </w:r>
    </w:p>
    <w:p w:rsidR="00142DFC" w:rsidRPr="003932F5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7513"/>
      </w:tblGrid>
      <w:tr w:rsidR="00142DFC" w:rsidRPr="002859BB" w:rsidTr="00CF10BF">
        <w:tc>
          <w:tcPr>
            <w:tcW w:w="2057" w:type="dxa"/>
          </w:tcPr>
          <w:p w:rsidR="00142DFC" w:rsidRPr="003932F5" w:rsidRDefault="00142DFC" w:rsidP="0039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13" w:type="dxa"/>
          </w:tcPr>
          <w:p w:rsidR="00142DFC" w:rsidRPr="003932F5" w:rsidRDefault="00142DFC" w:rsidP="0039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«Молодежная политика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Сретенском районе»</w:t>
            </w:r>
          </w:p>
          <w:p w:rsidR="00142DFC" w:rsidRPr="003932F5" w:rsidRDefault="00142DFC" w:rsidP="0039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2017-2020 годы</w:t>
            </w:r>
          </w:p>
        </w:tc>
      </w:tr>
      <w:tr w:rsidR="001B59A5" w:rsidRPr="002859BB" w:rsidTr="00CF10BF">
        <w:tc>
          <w:tcPr>
            <w:tcW w:w="2057" w:type="dxa"/>
          </w:tcPr>
          <w:p w:rsidR="001B59A5" w:rsidRPr="003932F5" w:rsidRDefault="001B59A5" w:rsidP="0039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1B59A5" w:rsidRPr="003932F5" w:rsidRDefault="001B59A5" w:rsidP="0039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DFC" w:rsidRPr="002859BB" w:rsidTr="00CF10BF">
        <w:trPr>
          <w:trHeight w:val="577"/>
        </w:trPr>
        <w:tc>
          <w:tcPr>
            <w:tcW w:w="2057" w:type="dxa"/>
          </w:tcPr>
          <w:p w:rsidR="00142DFC" w:rsidRPr="003932F5" w:rsidRDefault="00142DFC" w:rsidP="0039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утверждения программы</w:t>
            </w:r>
          </w:p>
        </w:tc>
        <w:tc>
          <w:tcPr>
            <w:tcW w:w="7513" w:type="dxa"/>
          </w:tcPr>
          <w:p w:rsidR="00142DFC" w:rsidRPr="003932F5" w:rsidRDefault="00142DFC" w:rsidP="0039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Постановление администрации МР «Сретенский район» от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142DFC" w:rsidRPr="002859BB" w:rsidTr="00CF10BF">
        <w:tc>
          <w:tcPr>
            <w:tcW w:w="2057" w:type="dxa"/>
          </w:tcPr>
          <w:p w:rsidR="00142DFC" w:rsidRPr="003932F5" w:rsidRDefault="00142DFC" w:rsidP="00393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513" w:type="dxa"/>
          </w:tcPr>
          <w:p w:rsidR="00142DFC" w:rsidRPr="003932F5" w:rsidRDefault="00142DFC" w:rsidP="00393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МР «Сретенский район»</w:t>
            </w:r>
          </w:p>
        </w:tc>
      </w:tr>
      <w:tr w:rsidR="00142DFC" w:rsidRPr="002859BB" w:rsidTr="00CF10BF">
        <w:tc>
          <w:tcPr>
            <w:tcW w:w="2057" w:type="dxa"/>
          </w:tcPr>
          <w:p w:rsidR="00142DFC" w:rsidRPr="003932F5" w:rsidRDefault="00142DFC" w:rsidP="0039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513" w:type="dxa"/>
          </w:tcPr>
          <w:p w:rsidR="00142DFC" w:rsidRDefault="00142DFC" w:rsidP="0039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3932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D3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одействие в формировании динамичной системы поддержки  молодежи и вовлечения ее в социальную практику с учетом стратегии 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Сретенского района</w:t>
            </w:r>
            <w:r w:rsidR="000F5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приоритетных </w:t>
            </w: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направлений государственной молодежной политики</w:t>
            </w:r>
            <w:r w:rsidR="003D3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142DFC" w:rsidRPr="003932F5" w:rsidRDefault="00142DFC" w:rsidP="0039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142DFC" w:rsidRDefault="00142DFC" w:rsidP="003D3B3A">
            <w:pPr>
              <w:numPr>
                <w:ilvl w:val="0"/>
                <w:numId w:val="1"/>
              </w:numPr>
              <w:spacing w:after="0" w:line="240" w:lineRule="auto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творческого, интеллектуального,  нравственного развития молодого поколения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     </w:t>
            </w:r>
          </w:p>
          <w:p w:rsidR="00142DFC" w:rsidRPr="00625886" w:rsidRDefault="00142DFC" w:rsidP="003D3B3A">
            <w:pPr>
              <w:numPr>
                <w:ilvl w:val="0"/>
                <w:numId w:val="1"/>
              </w:numPr>
              <w:spacing w:after="0" w:line="240" w:lineRule="auto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механизмов поддержки и интеграции                    молодежи в активную общественную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25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142DFC" w:rsidRDefault="00142DFC" w:rsidP="003D3B3A">
            <w:pPr>
              <w:numPr>
                <w:ilvl w:val="0"/>
                <w:numId w:val="1"/>
              </w:numPr>
              <w:spacing w:after="0" w:line="240" w:lineRule="auto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механизмов формирования у молодежи чувства патриотизма и гражданской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25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2DFC" w:rsidRPr="003155AB" w:rsidRDefault="00142DFC" w:rsidP="003D3B3A">
            <w:pPr>
              <w:numPr>
                <w:ilvl w:val="0"/>
                <w:numId w:val="1"/>
              </w:numPr>
              <w:spacing w:after="0" w:line="240" w:lineRule="auto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15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ропаганда здорового образа жизни среди молодежи;</w:t>
            </w:r>
          </w:p>
          <w:p w:rsidR="00142DFC" w:rsidRPr="00625886" w:rsidRDefault="00142DFC" w:rsidP="003D3B3A">
            <w:pPr>
              <w:numPr>
                <w:ilvl w:val="0"/>
                <w:numId w:val="1"/>
              </w:numPr>
              <w:spacing w:after="0" w:line="240" w:lineRule="auto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Сохранение и развитие существующих форм работы </w:t>
            </w:r>
            <w:proofErr w:type="gramStart"/>
            <w:r w:rsidRPr="00625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25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142DFC" w:rsidRPr="003932F5" w:rsidRDefault="00142DFC" w:rsidP="003D3B3A">
            <w:pPr>
              <w:spacing w:after="0" w:line="240" w:lineRule="auto"/>
              <w:ind w:firstLine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молодежью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                        </w:t>
            </w:r>
          </w:p>
        </w:tc>
      </w:tr>
      <w:tr w:rsidR="00142DFC" w:rsidRPr="002859BB" w:rsidTr="00CF10BF">
        <w:tc>
          <w:tcPr>
            <w:tcW w:w="2057" w:type="dxa"/>
          </w:tcPr>
          <w:p w:rsidR="00142DFC" w:rsidRPr="003932F5" w:rsidRDefault="00142DFC" w:rsidP="0039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513" w:type="dxa"/>
          </w:tcPr>
          <w:p w:rsidR="00142DFC" w:rsidRPr="003932F5" w:rsidRDefault="00142DFC" w:rsidP="0039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 программы –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142DFC" w:rsidRPr="003932F5" w:rsidRDefault="00142DFC" w:rsidP="0039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DFC" w:rsidRPr="002859BB" w:rsidTr="00CF10BF">
        <w:tc>
          <w:tcPr>
            <w:tcW w:w="2057" w:type="dxa"/>
          </w:tcPr>
          <w:p w:rsidR="00142DFC" w:rsidRPr="003932F5" w:rsidRDefault="00142DFC" w:rsidP="0039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 основных мероприятий</w:t>
            </w:r>
          </w:p>
        </w:tc>
        <w:tc>
          <w:tcPr>
            <w:tcW w:w="7513" w:type="dxa"/>
          </w:tcPr>
          <w:p w:rsidR="00142DFC" w:rsidRPr="003932F5" w:rsidRDefault="00142DFC" w:rsidP="00F4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Комитет социальной политики администрации МР «Сретенский район», Управление образованием администрации МР «Сретенский район»,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тдел культуры администрации МР «Сретенский район», </w:t>
            </w:r>
            <w:r w:rsidRPr="00625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ГПОУ  «Педагогический колледж </w:t>
            </w:r>
            <w:proofErr w:type="spellStart"/>
            <w:r w:rsidRPr="00625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25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25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ретенска</w:t>
            </w:r>
            <w:proofErr w:type="spellEnd"/>
            <w:r w:rsidRPr="00625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Кокуйское общепрофессиональное</w:t>
            </w: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училище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F38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ЗАГС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Сретенскому району.</w:t>
            </w:r>
          </w:p>
        </w:tc>
      </w:tr>
      <w:tr w:rsidR="00142DFC" w:rsidRPr="002859BB" w:rsidTr="00CF10BF">
        <w:tc>
          <w:tcPr>
            <w:tcW w:w="2057" w:type="dxa"/>
          </w:tcPr>
          <w:p w:rsidR="00142DFC" w:rsidRPr="003932F5" w:rsidRDefault="00142DFC" w:rsidP="0039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513" w:type="dxa"/>
          </w:tcPr>
          <w:p w:rsidR="00142DFC" w:rsidRPr="003932F5" w:rsidRDefault="00142DFC" w:rsidP="003932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2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финансовых затратах на выполнение мероприятий программы за счет средств бюджета муниципального района «Сретенский район</w:t>
            </w:r>
            <w:r w:rsidRPr="00393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A6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1959,0 тыс. </w:t>
            </w:r>
            <w:r w:rsidRPr="003932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рублей, в том числе по годам:</w:t>
            </w:r>
          </w:p>
          <w:p w:rsidR="00142DFC" w:rsidRPr="005A69B0" w:rsidRDefault="00142DFC" w:rsidP="003932F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2017 году - 393,0 тыс. рублей;</w:t>
            </w:r>
          </w:p>
          <w:p w:rsidR="00142DFC" w:rsidRPr="005A69B0" w:rsidRDefault="00142DFC" w:rsidP="003932F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2018 году - 461,0 тыс. рублей.</w:t>
            </w:r>
          </w:p>
          <w:p w:rsidR="00142DFC" w:rsidRPr="005A69B0" w:rsidRDefault="00142DFC" w:rsidP="0062588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2019 году - 521,0 тыс. рублей;</w:t>
            </w:r>
          </w:p>
          <w:p w:rsidR="00142DFC" w:rsidRPr="003932F5" w:rsidRDefault="00142DFC" w:rsidP="005A69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2020 году - 584,0 тыс. рублей.</w:t>
            </w:r>
          </w:p>
        </w:tc>
      </w:tr>
      <w:tr w:rsidR="00142DFC" w:rsidRPr="002859BB" w:rsidTr="00CF10BF">
        <w:tc>
          <w:tcPr>
            <w:tcW w:w="2057" w:type="dxa"/>
          </w:tcPr>
          <w:p w:rsidR="00142DFC" w:rsidRPr="003932F5" w:rsidRDefault="00142DFC" w:rsidP="0039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над реализацией программы</w:t>
            </w:r>
          </w:p>
        </w:tc>
        <w:tc>
          <w:tcPr>
            <w:tcW w:w="7513" w:type="dxa"/>
          </w:tcPr>
          <w:p w:rsidR="00142DFC" w:rsidRPr="003932F5" w:rsidRDefault="003D3B3A" w:rsidP="0039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</w:t>
            </w:r>
            <w:r w:rsidR="00142DFC"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42DFC"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 Комитет социальной политики администрации МР «Сретенский район».</w:t>
            </w:r>
          </w:p>
          <w:p w:rsidR="00142DFC" w:rsidRPr="003932F5" w:rsidRDefault="003D3B3A" w:rsidP="0039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Финансовый контроль н</w:t>
            </w:r>
            <w:r w:rsidR="00142DFC"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42DFC"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целевым использованием средств осуществляет Комитет по финансам Сретенского района</w:t>
            </w:r>
          </w:p>
        </w:tc>
      </w:tr>
      <w:tr w:rsidR="00142DFC" w:rsidRPr="002859BB" w:rsidTr="00CF10BF">
        <w:tc>
          <w:tcPr>
            <w:tcW w:w="2057" w:type="dxa"/>
          </w:tcPr>
          <w:p w:rsidR="00142DFC" w:rsidRPr="003932F5" w:rsidRDefault="00142DFC" w:rsidP="00393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13" w:type="dxa"/>
          </w:tcPr>
          <w:p w:rsidR="00142DFC" w:rsidRDefault="00142DFC" w:rsidP="00DA3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увеличение доли молодых людей, участвующих  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молодежных  мероприятиях</w:t>
            </w:r>
            <w:r w:rsidR="00D81F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20% в общем числе молодежи;</w:t>
            </w:r>
          </w:p>
          <w:p w:rsidR="00142DFC" w:rsidRPr="00DA33BE" w:rsidRDefault="00142DFC" w:rsidP="00DA3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3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доли молодежи,  вовлеченной  в  добровольческую (волонтерскую) деятельность, до 8,5 % в общем числе  граждан 14 - 35 лет;</w:t>
            </w:r>
          </w:p>
          <w:p w:rsidR="00142DFC" w:rsidRPr="003932F5" w:rsidRDefault="00142DFC" w:rsidP="00F4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7E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количество молодых людей, которые стали участниками мероприятий краевого и всероссийского уровня в сфере молодежной политики 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7E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человек.</w:t>
            </w:r>
          </w:p>
        </w:tc>
      </w:tr>
    </w:tbl>
    <w:p w:rsidR="00142DFC" w:rsidRPr="003932F5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Pr="003932F5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39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Default="00142DFC" w:rsidP="00107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32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Программа </w:t>
      </w:r>
      <w:r w:rsidRPr="001070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«Молодежная политика в Сретенском районе» </w:t>
      </w:r>
    </w:p>
    <w:p w:rsidR="00142DFC" w:rsidRDefault="00142DFC" w:rsidP="00107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70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2017-2020 годы</w:t>
      </w:r>
    </w:p>
    <w:p w:rsidR="00142DFC" w:rsidRDefault="00142DFC" w:rsidP="00107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DFC" w:rsidRPr="00A01649" w:rsidRDefault="00142DFC" w:rsidP="001070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16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Характеристика проблемы</w:t>
      </w:r>
    </w:p>
    <w:p w:rsidR="00142DFC" w:rsidRPr="00107077" w:rsidRDefault="00142DFC" w:rsidP="00107077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DFC" w:rsidRPr="00107077" w:rsidRDefault="00142DFC" w:rsidP="0010707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07077">
        <w:rPr>
          <w:rFonts w:ascii="Times New Roman" w:hAnsi="Times New Roman" w:cs="Times New Roman"/>
          <w:sz w:val="28"/>
          <w:szCs w:val="28"/>
          <w:lang w:eastAsia="ru-RU"/>
        </w:rPr>
        <w:t>Развернутая постановка проблемы, на решение которой направлена программа</w:t>
      </w:r>
    </w:p>
    <w:p w:rsidR="00142DFC" w:rsidRPr="00107077" w:rsidRDefault="00142DFC" w:rsidP="00107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DFC" w:rsidRPr="00107077" w:rsidRDefault="00142DFC" w:rsidP="00107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077">
        <w:rPr>
          <w:rFonts w:ascii="Times New Roman" w:hAnsi="Times New Roman" w:cs="Times New Roman"/>
          <w:sz w:val="28"/>
          <w:szCs w:val="28"/>
          <w:lang w:eastAsia="ru-RU"/>
        </w:rPr>
        <w:t>Молодежь – это социально-демографическая группа, выделяемая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35 лет включительно.</w:t>
      </w:r>
    </w:p>
    <w:p w:rsidR="00142DFC" w:rsidRPr="00107077" w:rsidRDefault="00142DFC" w:rsidP="00107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077">
        <w:rPr>
          <w:rFonts w:ascii="Times New Roman" w:hAnsi="Times New Roman" w:cs="Times New Roman"/>
          <w:sz w:val="28"/>
          <w:szCs w:val="28"/>
          <w:lang w:eastAsia="ru-RU"/>
        </w:rPr>
        <w:t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</w:t>
      </w:r>
    </w:p>
    <w:p w:rsidR="00142DFC" w:rsidRPr="00107077" w:rsidRDefault="00142DFC" w:rsidP="00107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077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сегодняшний день в районе проживает более </w:t>
      </w:r>
      <w:r w:rsidRPr="002654EA">
        <w:rPr>
          <w:rFonts w:ascii="Times New Roman" w:hAnsi="Times New Roman" w:cs="Times New Roman"/>
          <w:sz w:val="28"/>
          <w:szCs w:val="28"/>
          <w:lang w:eastAsia="ru-RU"/>
        </w:rPr>
        <w:t>3500</w:t>
      </w:r>
      <w:r w:rsidRPr="00107077">
        <w:rPr>
          <w:rFonts w:ascii="Times New Roman" w:hAnsi="Times New Roman" w:cs="Times New Roman"/>
          <w:sz w:val="28"/>
          <w:szCs w:val="28"/>
          <w:lang w:eastAsia="ru-RU"/>
        </w:rPr>
        <w:t xml:space="preserve"> молодых граждан в возрасте от 14 до 35 лет (17,5% от общей численности населения района). Поскольку в кризисных условиях именно молодые люди более всего подвержены крушению идеалов, деформации системы ценностей и мировоззрения, это может привести к потере нравственного и духовного здоровья части представителей молодежной среды. Разрушение традиционных форм социализации с одной стороны, повысило личную ответственность молодых людей за собственную судьбу, поставив их перед выбором жизненного пути, с другой, - обнаружило для большинства из них необходимость включиться в новые общественные отношения.</w:t>
      </w:r>
    </w:p>
    <w:p w:rsidR="00142DFC" w:rsidRPr="00107077" w:rsidRDefault="00142DFC" w:rsidP="00107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077">
        <w:rPr>
          <w:rFonts w:ascii="Times New Roman" w:hAnsi="Times New Roman" w:cs="Times New Roman"/>
          <w:sz w:val="28"/>
          <w:szCs w:val="28"/>
          <w:lang w:eastAsia="ru-RU"/>
        </w:rPr>
        <w:t>На данном этапе требуется усиление внимания к социальным проблемам молодежи, определению средств, форм, методов работы с молодым поколением на среднесрочную и долгосрочную перспективы.</w:t>
      </w:r>
    </w:p>
    <w:p w:rsidR="00142DFC" w:rsidRPr="00107077" w:rsidRDefault="00142DFC" w:rsidP="00107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077">
        <w:rPr>
          <w:rFonts w:ascii="Times New Roman" w:hAnsi="Times New Roman" w:cs="Times New Roman"/>
          <w:sz w:val="28"/>
          <w:szCs w:val="28"/>
          <w:lang w:eastAsia="ru-RU"/>
        </w:rPr>
        <w:t xml:space="preserve">         В современной политике молодежь является стратегическим ресурсом, главным носителем идеологии будущего, основным источником инноваций. </w:t>
      </w:r>
      <w:proofErr w:type="gramStart"/>
      <w:r w:rsidRPr="00107077">
        <w:rPr>
          <w:rFonts w:ascii="Times New Roman" w:hAnsi="Times New Roman" w:cs="Times New Roman"/>
          <w:sz w:val="28"/>
          <w:szCs w:val="28"/>
          <w:lang w:eastAsia="ru-RU"/>
        </w:rPr>
        <w:t xml:space="preserve">На таком подходе к молодежи, оценке ее роли и значения для перспектив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Сретенского района</w:t>
      </w:r>
      <w:r w:rsidRPr="00107077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основываться современная государственная молодежная политика, направленная на управление процессами в многообразной молодежной среде, принятие соответствующих оптимальных решений, на опережение негативных социальных явлений, профилактику асоциальных проявлений в молодежной среде, взамен политики запоздалой реакции на уже </w:t>
      </w:r>
      <w:proofErr w:type="spellStart"/>
      <w:r w:rsidRPr="00107077">
        <w:rPr>
          <w:rFonts w:ascii="Times New Roman" w:hAnsi="Times New Roman" w:cs="Times New Roman"/>
          <w:sz w:val="28"/>
          <w:szCs w:val="28"/>
          <w:lang w:eastAsia="ru-RU"/>
        </w:rPr>
        <w:t>развившиеся</w:t>
      </w:r>
      <w:proofErr w:type="spellEnd"/>
      <w:r w:rsidRPr="00107077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противоречия и проблемы.</w:t>
      </w:r>
      <w:proofErr w:type="gramEnd"/>
    </w:p>
    <w:p w:rsidR="00142DFC" w:rsidRPr="00107077" w:rsidRDefault="00142DFC" w:rsidP="00107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0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Государственная молодежная политика как составляющая социальной политики с момента своего возникновения в 1991 году является самостоятельным направлением деятельности государства по обеспечению правовых, социально-экономических условий воспитания, социального становления, развития и самореализации молодежи, защиты ее прав и законных интересов.</w:t>
      </w:r>
    </w:p>
    <w:p w:rsidR="00142DFC" w:rsidRPr="00107077" w:rsidRDefault="00142DFC" w:rsidP="00107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077">
        <w:rPr>
          <w:rFonts w:ascii="Times New Roman" w:hAnsi="Times New Roman" w:cs="Times New Roman"/>
          <w:sz w:val="28"/>
          <w:szCs w:val="28"/>
          <w:lang w:eastAsia="ru-RU"/>
        </w:rPr>
        <w:t>В этой связи особую значимость приобретают изучение количественных и качественных параметров молодежного сектора населения, выявление динамики в социальном развитии молодежи.</w:t>
      </w:r>
    </w:p>
    <w:p w:rsidR="00142DFC" w:rsidRPr="00107077" w:rsidRDefault="00142DFC" w:rsidP="00282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077">
        <w:rPr>
          <w:rFonts w:ascii="Times New Roman" w:hAnsi="Times New Roman" w:cs="Times New Roman"/>
          <w:sz w:val="28"/>
          <w:szCs w:val="28"/>
          <w:lang w:eastAsia="ru-RU"/>
        </w:rPr>
        <w:t>В прошлые годы молодежная политика на территории района реализовывалась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целевой п</w:t>
      </w:r>
      <w:r w:rsidRPr="00107077">
        <w:rPr>
          <w:rFonts w:ascii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07077">
        <w:rPr>
          <w:rFonts w:ascii="Times New Roman" w:hAnsi="Times New Roman" w:cs="Times New Roman"/>
          <w:sz w:val="28"/>
          <w:szCs w:val="28"/>
          <w:lang w:eastAsia="ru-RU"/>
        </w:rPr>
        <w:t xml:space="preserve"> молодежной политики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7077">
        <w:rPr>
          <w:rFonts w:ascii="Times New Roman" w:hAnsi="Times New Roman" w:cs="Times New Roman"/>
          <w:sz w:val="28"/>
          <w:szCs w:val="28"/>
          <w:lang w:eastAsia="ru-RU"/>
        </w:rPr>
        <w:t>в Сретенском районе на 2014-2016 годы (утвержденной Постановлением администрации МР «Сретенский район» от «23» октября 2013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7077">
        <w:rPr>
          <w:rFonts w:ascii="Times New Roman" w:hAnsi="Times New Roman" w:cs="Times New Roman"/>
          <w:sz w:val="28"/>
          <w:szCs w:val="28"/>
          <w:lang w:eastAsia="ru-RU"/>
        </w:rPr>
        <w:t xml:space="preserve"> № 771).  В рамках этой </w:t>
      </w:r>
      <w:hyperlink r:id="rId9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107077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реализовывались мероприятия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282BB9">
        <w:rPr>
          <w:rFonts w:ascii="Times New Roman" w:hAnsi="Times New Roman" w:cs="Times New Roman"/>
          <w:sz w:val="28"/>
          <w:szCs w:val="28"/>
          <w:lang w:eastAsia="ru-RU"/>
        </w:rPr>
        <w:t>ражданско-патриотическо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282B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направленности, по формированию здорового образа жизни, направленные на п</w:t>
      </w:r>
      <w:r w:rsidRPr="00282BB9">
        <w:rPr>
          <w:rFonts w:ascii="Times New Roman" w:hAnsi="Times New Roman" w:cs="Times New Roman"/>
          <w:sz w:val="28"/>
          <w:szCs w:val="28"/>
          <w:lang w:eastAsia="ru-RU"/>
        </w:rPr>
        <w:t>овышение престижа семейных ценностей в молодежной среде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развития волонтерского движения. В результате реализации данной программы за три года с 2014 по 2016 год удалось увеличить количество мероприятий</w:t>
      </w:r>
      <w:r w:rsidRPr="00282BB9">
        <w:t xml:space="preserve"> </w:t>
      </w:r>
      <w:r w:rsidRPr="00282BB9">
        <w:rPr>
          <w:rFonts w:ascii="Times New Roman" w:hAnsi="Times New Roman" w:cs="Times New Roman"/>
          <w:sz w:val="28"/>
          <w:szCs w:val="28"/>
          <w:lang w:eastAsia="ru-RU"/>
        </w:rPr>
        <w:t xml:space="preserve">для молодежи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82BB9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у</w:t>
      </w:r>
      <w:r w:rsidRPr="00282BB9">
        <w:rPr>
          <w:rFonts w:ascii="Times New Roman" w:hAnsi="Times New Roman" w:cs="Times New Roman"/>
          <w:sz w:val="28"/>
          <w:szCs w:val="28"/>
          <w:lang w:eastAsia="ru-RU"/>
        </w:rPr>
        <w:t>величение количества молодежи, охваченной мероприятиями в области молодежной политики, на 1500 чел</w:t>
      </w:r>
      <w:r>
        <w:rPr>
          <w:rFonts w:ascii="Times New Roman" w:hAnsi="Times New Roman" w:cs="Times New Roman"/>
          <w:sz w:val="28"/>
          <w:szCs w:val="28"/>
          <w:lang w:eastAsia="ru-RU"/>
        </w:rPr>
        <w:t>овек, у</w:t>
      </w:r>
      <w:r w:rsidRPr="00282BB9">
        <w:rPr>
          <w:rFonts w:ascii="Times New Roman" w:hAnsi="Times New Roman" w:cs="Times New Roman"/>
          <w:sz w:val="28"/>
          <w:szCs w:val="28"/>
          <w:lang w:eastAsia="ru-RU"/>
        </w:rPr>
        <w:t>величение численности молодежи, охваченной мероприятиями по военно-патриотическому воспитанию, на 1000 чел</w:t>
      </w:r>
      <w:r>
        <w:rPr>
          <w:rFonts w:ascii="Times New Roman" w:hAnsi="Times New Roman" w:cs="Times New Roman"/>
          <w:sz w:val="28"/>
          <w:szCs w:val="28"/>
          <w:lang w:eastAsia="ru-RU"/>
        </w:rPr>
        <w:t>овек</w:t>
      </w:r>
      <w:r w:rsidRPr="00282B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2DFC" w:rsidRPr="00107077" w:rsidRDefault="00142DFC" w:rsidP="00282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07077">
        <w:rPr>
          <w:rFonts w:ascii="Times New Roman" w:hAnsi="Times New Roman" w:cs="Times New Roman"/>
          <w:sz w:val="28"/>
          <w:szCs w:val="28"/>
          <w:lang w:eastAsia="ru-RU"/>
        </w:rPr>
        <w:t xml:space="preserve">родолжением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области молодежной политики в Сретенском районе</w:t>
      </w:r>
      <w:r w:rsidRPr="00107077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явиться муниципальная целевая программа </w:t>
      </w:r>
      <w:r w:rsidRPr="00282BB9">
        <w:rPr>
          <w:rFonts w:ascii="Times New Roman" w:hAnsi="Times New Roman" w:cs="Times New Roman"/>
          <w:sz w:val="28"/>
          <w:szCs w:val="28"/>
          <w:lang w:eastAsia="ru-RU"/>
        </w:rPr>
        <w:t>«Молодежная политика в Сретенском районе» на 2017-2020 годы</w:t>
      </w:r>
      <w:r w:rsidRPr="0010707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Программа).</w:t>
      </w:r>
    </w:p>
    <w:p w:rsidR="00142DFC" w:rsidRPr="00107077" w:rsidRDefault="00142DFC" w:rsidP="00107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077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Программы направлена на создание условий для интеллектуального и физического развития, формирования гражданской позиции, нравственной устойчивости, социальной активности молодого поколения как стратегического ресурса социально-экономического развития района и гражданского общества, а также на обеспечение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волонтерских  отрядов</w:t>
      </w:r>
      <w:r w:rsidRPr="00107077">
        <w:rPr>
          <w:rFonts w:ascii="Times New Roman" w:hAnsi="Times New Roman" w:cs="Times New Roman"/>
          <w:sz w:val="28"/>
          <w:szCs w:val="28"/>
          <w:lang w:eastAsia="ru-RU"/>
        </w:rPr>
        <w:t>, деятельность которых способствует формированию духовно-нравственной культуры и гражданской активности детей, подростков и молодежи.</w:t>
      </w:r>
    </w:p>
    <w:p w:rsidR="00142DFC" w:rsidRPr="00107077" w:rsidRDefault="00142DFC" w:rsidP="00107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07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носит межведомственный характер. Она призвана консолидировать усилия органов и организаций, действующих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районе</w:t>
      </w:r>
      <w:r w:rsidRPr="00107077">
        <w:rPr>
          <w:rFonts w:ascii="Times New Roman" w:hAnsi="Times New Roman" w:cs="Times New Roman"/>
          <w:sz w:val="28"/>
          <w:szCs w:val="28"/>
          <w:lang w:eastAsia="ru-RU"/>
        </w:rPr>
        <w:t>, в формировании условий для самореализации и самоорганизации молодежи.</w:t>
      </w:r>
    </w:p>
    <w:p w:rsidR="00142DFC" w:rsidRPr="00107077" w:rsidRDefault="00142DFC" w:rsidP="00107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077">
        <w:rPr>
          <w:rFonts w:ascii="Times New Roman" w:hAnsi="Times New Roman" w:cs="Times New Roman"/>
          <w:sz w:val="28"/>
          <w:szCs w:val="28"/>
          <w:lang w:eastAsia="ru-RU"/>
        </w:rPr>
        <w:t>Программа определяет основные цели, задачи, принципы и направления деятельности различных и организаций по развитию на демократической основе гражданского общества в районе, обеспечению активного участия молодых граждан в процессе ее социально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0707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развития.</w:t>
      </w:r>
    </w:p>
    <w:p w:rsidR="00142DFC" w:rsidRDefault="00142DFC" w:rsidP="00107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DFC" w:rsidRPr="00A96045" w:rsidRDefault="00142DFC" w:rsidP="00A96045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045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</w:t>
      </w:r>
    </w:p>
    <w:p w:rsidR="00142DFC" w:rsidRPr="00A96045" w:rsidRDefault="00142DFC" w:rsidP="00A9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2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Цель:</w:t>
      </w:r>
      <w:r w:rsidRPr="003932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6045">
        <w:rPr>
          <w:rFonts w:ascii="Times New Roman" w:hAnsi="Times New Roman" w:cs="Times New Roman"/>
          <w:sz w:val="28"/>
          <w:szCs w:val="28"/>
          <w:lang w:eastAsia="ru-RU"/>
        </w:rPr>
        <w:t>Содействие в формировании динамичной системы поддержки  молодежи и вовлечения ее в социальную практику с учетом стратегии развития Сретенского район</w:t>
      </w:r>
      <w:r w:rsidR="006D4256">
        <w:rPr>
          <w:rFonts w:ascii="Times New Roman" w:hAnsi="Times New Roman" w:cs="Times New Roman"/>
          <w:sz w:val="28"/>
          <w:szCs w:val="28"/>
          <w:lang w:eastAsia="ru-RU"/>
        </w:rPr>
        <w:t xml:space="preserve">а и приоритетных </w:t>
      </w:r>
      <w:r w:rsidRPr="00A96045">
        <w:rPr>
          <w:rFonts w:ascii="Times New Roman" w:hAnsi="Times New Roman" w:cs="Times New Roman"/>
          <w:sz w:val="28"/>
          <w:szCs w:val="28"/>
          <w:lang w:eastAsia="ru-RU"/>
        </w:rPr>
        <w:t>направлений государственной молодежной политики</w:t>
      </w:r>
      <w:r w:rsidR="006D425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96045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42DFC" w:rsidRDefault="00142DFC" w:rsidP="00A9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2F5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142DFC" w:rsidRDefault="00142DFC" w:rsidP="00A9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96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6045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творческого, интеллектуального,  нравственного развития молодого поколения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2DFC" w:rsidRDefault="00142DFC" w:rsidP="00A9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96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6045">
        <w:rPr>
          <w:rFonts w:ascii="Times New Roman" w:hAnsi="Times New Roman" w:cs="Times New Roman"/>
          <w:sz w:val="28"/>
          <w:szCs w:val="28"/>
          <w:lang w:eastAsia="ru-RU"/>
        </w:rPr>
        <w:t>Формирование механизмов поддержки и интеграции                    молодежи в активную общественную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2DFC" w:rsidRDefault="00142DFC" w:rsidP="00A9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96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6045">
        <w:rPr>
          <w:rFonts w:ascii="Times New Roman" w:hAnsi="Times New Roman" w:cs="Times New Roman"/>
          <w:sz w:val="28"/>
          <w:szCs w:val="28"/>
          <w:lang w:eastAsia="ru-RU"/>
        </w:rPr>
        <w:t>Создание механизмов формирования у молодежи чувства патриотизма и гражданской ответственности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2DFC" w:rsidRDefault="00142DFC" w:rsidP="00A9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C96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6045">
        <w:rPr>
          <w:rFonts w:ascii="Times New Roman" w:hAnsi="Times New Roman" w:cs="Times New Roman"/>
          <w:sz w:val="28"/>
          <w:szCs w:val="28"/>
          <w:lang w:eastAsia="ru-RU"/>
        </w:rPr>
        <w:t>Пропаганда здорового образа жизни среди молодежи;</w:t>
      </w:r>
    </w:p>
    <w:p w:rsidR="00142DFC" w:rsidRDefault="00142DFC" w:rsidP="00A9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C96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6045">
        <w:rPr>
          <w:rFonts w:ascii="Times New Roman" w:hAnsi="Times New Roman" w:cs="Times New Roman"/>
          <w:sz w:val="28"/>
          <w:szCs w:val="28"/>
          <w:lang w:eastAsia="ru-RU"/>
        </w:rPr>
        <w:t>Сохранение и развитие существующих форм работы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6045">
        <w:rPr>
          <w:rFonts w:ascii="Times New Roman" w:hAnsi="Times New Roman" w:cs="Times New Roman"/>
          <w:sz w:val="28"/>
          <w:szCs w:val="28"/>
          <w:lang w:eastAsia="ru-RU"/>
        </w:rPr>
        <w:t xml:space="preserve">молодежью на территории района.      </w:t>
      </w:r>
    </w:p>
    <w:p w:rsidR="00142DFC" w:rsidRDefault="00142DFC" w:rsidP="00A9604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DFC" w:rsidRPr="00A96045" w:rsidRDefault="00142DFC" w:rsidP="009F38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60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Сроки и этапы реализации Программы</w:t>
      </w:r>
    </w:p>
    <w:p w:rsidR="00142DFC" w:rsidRPr="00A96045" w:rsidRDefault="00142DFC" w:rsidP="00A9604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DFC" w:rsidRDefault="00142DFC" w:rsidP="00A9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045">
        <w:rPr>
          <w:rFonts w:ascii="Times New Roman" w:hAnsi="Times New Roman" w:cs="Times New Roman"/>
          <w:sz w:val="28"/>
          <w:szCs w:val="28"/>
          <w:lang w:eastAsia="ru-RU"/>
        </w:rPr>
        <w:t>Реализацию муниципальной программы предлагается осуществить 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96045">
        <w:rPr>
          <w:rFonts w:ascii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96045">
        <w:rPr>
          <w:rFonts w:ascii="Times New Roman" w:hAnsi="Times New Roman" w:cs="Times New Roman"/>
          <w:sz w:val="28"/>
          <w:szCs w:val="28"/>
          <w:lang w:eastAsia="ru-RU"/>
        </w:rPr>
        <w:t xml:space="preserve"> годах, в один этап, обеспечивая непрерывность решения поставленных задач.</w:t>
      </w:r>
    </w:p>
    <w:p w:rsidR="00142DFC" w:rsidRDefault="00142DFC" w:rsidP="00A9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DFC" w:rsidRPr="00A01649" w:rsidRDefault="00142DFC" w:rsidP="00A016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016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Ресурсное обеспечение программы</w:t>
      </w:r>
    </w:p>
    <w:p w:rsidR="00142DFC" w:rsidRPr="00A01649" w:rsidRDefault="00142DFC" w:rsidP="00A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DFC" w:rsidRPr="00A01649" w:rsidRDefault="00142DFC" w:rsidP="00A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49">
        <w:rPr>
          <w:rFonts w:ascii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 средств бюджета муниципального района "Сретенский район".</w:t>
      </w:r>
    </w:p>
    <w:p w:rsidR="00142DFC" w:rsidRPr="00A01649" w:rsidRDefault="00142DFC" w:rsidP="00A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49">
        <w:rPr>
          <w:rFonts w:ascii="Times New Roman" w:hAnsi="Times New Roman" w:cs="Times New Roman"/>
          <w:sz w:val="28"/>
          <w:szCs w:val="28"/>
          <w:lang w:eastAsia="ru-RU"/>
        </w:rPr>
        <w:t xml:space="preserve">Всего на реализацию программных мероприятий из бюджета муниципального района "Сретенский район" требуется </w:t>
      </w:r>
      <w:r w:rsidRPr="00403F1E">
        <w:rPr>
          <w:rFonts w:ascii="Times New Roman" w:hAnsi="Times New Roman" w:cs="Times New Roman"/>
          <w:sz w:val="28"/>
          <w:szCs w:val="28"/>
          <w:lang w:eastAsia="ru-RU"/>
        </w:rPr>
        <w:t>1959,0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1649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142DFC" w:rsidRPr="00A01649" w:rsidRDefault="00142DFC" w:rsidP="00A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49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01649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403F1E">
        <w:rPr>
          <w:rFonts w:ascii="Times New Roman" w:hAnsi="Times New Roman" w:cs="Times New Roman"/>
          <w:sz w:val="28"/>
          <w:szCs w:val="28"/>
          <w:lang w:eastAsia="ru-RU"/>
        </w:rPr>
        <w:t>393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01649">
        <w:rPr>
          <w:rFonts w:ascii="Times New Roman" w:hAnsi="Times New Roman" w:cs="Times New Roman"/>
          <w:sz w:val="28"/>
          <w:szCs w:val="28"/>
          <w:lang w:eastAsia="ru-RU"/>
        </w:rPr>
        <w:t>0 тыс. рублей;</w:t>
      </w:r>
    </w:p>
    <w:p w:rsidR="00142DFC" w:rsidRPr="00A01649" w:rsidRDefault="00142DFC" w:rsidP="00A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49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01649">
        <w:rPr>
          <w:rFonts w:ascii="Times New Roman" w:hAnsi="Times New Roman" w:cs="Times New Roman"/>
          <w:sz w:val="28"/>
          <w:szCs w:val="28"/>
          <w:lang w:eastAsia="ru-RU"/>
        </w:rPr>
        <w:t xml:space="preserve"> году - </w:t>
      </w:r>
      <w:r w:rsidRPr="00403F1E">
        <w:rPr>
          <w:rFonts w:ascii="Times New Roman" w:hAnsi="Times New Roman" w:cs="Times New Roman"/>
          <w:sz w:val="28"/>
          <w:szCs w:val="28"/>
          <w:lang w:eastAsia="ru-RU"/>
        </w:rPr>
        <w:t>461,0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1649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2DFC" w:rsidRDefault="00142DFC" w:rsidP="00A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49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01649">
        <w:rPr>
          <w:rFonts w:ascii="Times New Roman" w:hAnsi="Times New Roman" w:cs="Times New Roman"/>
          <w:sz w:val="28"/>
          <w:szCs w:val="28"/>
          <w:lang w:eastAsia="ru-RU"/>
        </w:rPr>
        <w:t xml:space="preserve"> году - </w:t>
      </w:r>
      <w:r w:rsidRPr="00403F1E">
        <w:rPr>
          <w:rFonts w:ascii="Times New Roman" w:hAnsi="Times New Roman" w:cs="Times New Roman"/>
          <w:sz w:val="28"/>
          <w:szCs w:val="28"/>
          <w:lang w:eastAsia="ru-RU"/>
        </w:rPr>
        <w:t>521,0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1649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142DFC" w:rsidRPr="00A01649" w:rsidRDefault="00142DFC" w:rsidP="00A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1E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403F1E">
        <w:rPr>
          <w:rFonts w:ascii="Times New Roman" w:hAnsi="Times New Roman" w:cs="Times New Roman"/>
          <w:sz w:val="28"/>
          <w:szCs w:val="28"/>
          <w:lang w:eastAsia="ru-RU"/>
        </w:rPr>
        <w:t xml:space="preserve"> году - 584,0 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2DFC" w:rsidRDefault="00142DFC" w:rsidP="00A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649">
        <w:rPr>
          <w:rFonts w:ascii="Times New Roman" w:hAnsi="Times New Roman" w:cs="Times New Roman"/>
          <w:sz w:val="28"/>
          <w:szCs w:val="28"/>
          <w:lang w:eastAsia="ru-RU"/>
        </w:rPr>
        <w:t>Объемы финансирования обеспечиваются в размерах, установленных решением Совета МР "Сретенский район".</w:t>
      </w:r>
    </w:p>
    <w:p w:rsidR="00142DFC" w:rsidRDefault="00142DFC" w:rsidP="00A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03F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03F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03F1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42DFC" w:rsidRPr="00E87E5A" w:rsidRDefault="00142DFC" w:rsidP="00E87E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87E5A">
        <w:rPr>
          <w:rFonts w:ascii="Times New Roman" w:hAnsi="Times New Roman" w:cs="Times New Roman"/>
          <w:b/>
          <w:bCs/>
          <w:sz w:val="28"/>
          <w:szCs w:val="28"/>
        </w:rPr>
        <w:t>. Оценка социально-экономической эффективности</w:t>
      </w:r>
    </w:p>
    <w:p w:rsidR="00142DFC" w:rsidRDefault="00142DFC" w:rsidP="00E87E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E5A">
        <w:rPr>
          <w:rFonts w:ascii="Times New Roman" w:hAnsi="Times New Roman" w:cs="Times New Roman"/>
          <w:b/>
          <w:bCs/>
          <w:sz w:val="28"/>
          <w:szCs w:val="28"/>
        </w:rPr>
        <w:t>и ожидаемые конечные результаты реализации Программы</w:t>
      </w:r>
    </w:p>
    <w:p w:rsidR="00142DFC" w:rsidRDefault="00142DFC" w:rsidP="00E8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DFC" w:rsidRPr="00E87E5A" w:rsidRDefault="00142DFC" w:rsidP="006D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5A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достичь следующих результатов:</w:t>
      </w:r>
    </w:p>
    <w:p w:rsidR="00142DFC" w:rsidRPr="00E87E5A" w:rsidRDefault="00142DFC" w:rsidP="00E8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5A">
        <w:rPr>
          <w:rFonts w:ascii="Times New Roman" w:hAnsi="Times New Roman" w:cs="Times New Roman"/>
          <w:sz w:val="28"/>
          <w:szCs w:val="28"/>
        </w:rPr>
        <w:t>- увеличение доли молодых людей, участвующ</w:t>
      </w:r>
      <w:r w:rsidR="006D4256">
        <w:rPr>
          <w:rFonts w:ascii="Times New Roman" w:hAnsi="Times New Roman" w:cs="Times New Roman"/>
          <w:sz w:val="28"/>
          <w:szCs w:val="28"/>
        </w:rPr>
        <w:t>их  в  молодежных  мероприятиях</w:t>
      </w:r>
      <w:r w:rsidRPr="00E87E5A">
        <w:rPr>
          <w:rFonts w:ascii="Times New Roman" w:hAnsi="Times New Roman" w:cs="Times New Roman"/>
          <w:sz w:val="28"/>
          <w:szCs w:val="28"/>
        </w:rPr>
        <w:t xml:space="preserve"> до 20% в общем числе молодежи;</w:t>
      </w:r>
    </w:p>
    <w:p w:rsidR="00142DFC" w:rsidRPr="00E87E5A" w:rsidRDefault="00142DFC" w:rsidP="00E8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5A">
        <w:rPr>
          <w:rFonts w:ascii="Times New Roman" w:hAnsi="Times New Roman" w:cs="Times New Roman"/>
          <w:sz w:val="28"/>
          <w:szCs w:val="28"/>
        </w:rPr>
        <w:t>- увеличение доли молодежи,  вовлеченной  в  добровольческую (волонтерскую) деятельность, до 8,5 % в общем числе  граждан 14 - 35 лет;</w:t>
      </w:r>
    </w:p>
    <w:p w:rsidR="00142DFC" w:rsidRDefault="00142DFC" w:rsidP="00E8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5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E87E5A">
        <w:rPr>
          <w:rFonts w:ascii="Times New Roman" w:hAnsi="Times New Roman" w:cs="Times New Roman"/>
          <w:sz w:val="28"/>
          <w:szCs w:val="28"/>
        </w:rPr>
        <w:t>количество молодых людей, которые стали участниками мероприятий краевого и всероссийского уровня в сфере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до 30 человек</w:t>
      </w:r>
      <w:r w:rsidRPr="00E87E5A">
        <w:rPr>
          <w:rFonts w:ascii="Times New Roman" w:hAnsi="Times New Roman" w:cs="Times New Roman"/>
          <w:sz w:val="28"/>
          <w:szCs w:val="28"/>
        </w:rPr>
        <w:t>.</w:t>
      </w:r>
    </w:p>
    <w:p w:rsidR="00142DFC" w:rsidRDefault="00142DFC" w:rsidP="00E8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DFC" w:rsidRPr="00F42159" w:rsidRDefault="00142DFC" w:rsidP="00F42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42159">
        <w:rPr>
          <w:rFonts w:ascii="Times New Roman" w:hAnsi="Times New Roman" w:cs="Times New Roman"/>
          <w:b/>
          <w:bCs/>
          <w:sz w:val="28"/>
          <w:szCs w:val="28"/>
        </w:rPr>
        <w:t>. Механизм реализации программы</w:t>
      </w:r>
    </w:p>
    <w:p w:rsidR="00142DFC" w:rsidRPr="00F42159" w:rsidRDefault="00142DFC" w:rsidP="00F42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DFC" w:rsidRPr="00F42159" w:rsidRDefault="00142DFC" w:rsidP="00F42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59">
        <w:rPr>
          <w:rFonts w:ascii="Times New Roman" w:hAnsi="Times New Roman" w:cs="Times New Roman"/>
          <w:sz w:val="28"/>
          <w:szCs w:val="28"/>
        </w:rPr>
        <w:t xml:space="preserve">Исполнителями программы являются: Комитет социальной политики администрации МР «Сретенский район», Управление образованием администрации МР «Сретенский район», Отдел культуры администрации МР «Сретенский район», ГПОУ  «Педагогический колледж </w:t>
      </w:r>
      <w:proofErr w:type="spellStart"/>
      <w:r w:rsidRPr="00F4215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4215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42159">
        <w:rPr>
          <w:rFonts w:ascii="Times New Roman" w:hAnsi="Times New Roman" w:cs="Times New Roman"/>
          <w:sz w:val="28"/>
          <w:szCs w:val="28"/>
        </w:rPr>
        <w:t>ретенска</w:t>
      </w:r>
      <w:proofErr w:type="spellEnd"/>
      <w:r w:rsidRPr="00F42159">
        <w:rPr>
          <w:rFonts w:ascii="Times New Roman" w:hAnsi="Times New Roman" w:cs="Times New Roman"/>
          <w:sz w:val="28"/>
          <w:szCs w:val="28"/>
        </w:rPr>
        <w:t>», ГПОУ «Кокуйское общепрофессиональное училище»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3829">
        <w:t xml:space="preserve"> </w:t>
      </w:r>
      <w:r w:rsidRPr="009F3829">
        <w:rPr>
          <w:rFonts w:ascii="Times New Roman" w:hAnsi="Times New Roman" w:cs="Times New Roman"/>
          <w:sz w:val="28"/>
          <w:szCs w:val="28"/>
        </w:rPr>
        <w:t>отдел ЗАГС по Сретенскому району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24B8">
        <w:rPr>
          <w:rFonts w:ascii="Times New Roman" w:hAnsi="Times New Roman" w:cs="Times New Roman"/>
          <w:sz w:val="28"/>
          <w:szCs w:val="28"/>
        </w:rPr>
        <w:t>Отдел Военного комиссариата по Сретенскому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DFC" w:rsidRPr="00F42159" w:rsidRDefault="00142DFC" w:rsidP="00F42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59">
        <w:rPr>
          <w:rFonts w:ascii="Times New Roman" w:hAnsi="Times New Roman" w:cs="Times New Roman"/>
          <w:sz w:val="28"/>
          <w:szCs w:val="28"/>
        </w:rPr>
        <w:t>Исполнители обеспечивают:</w:t>
      </w:r>
    </w:p>
    <w:p w:rsidR="00142DFC" w:rsidRPr="00F42159" w:rsidRDefault="00142DFC" w:rsidP="00F42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59">
        <w:rPr>
          <w:rFonts w:ascii="Times New Roman" w:hAnsi="Times New Roman" w:cs="Times New Roman"/>
          <w:sz w:val="28"/>
          <w:szCs w:val="28"/>
        </w:rPr>
        <w:t>- выполнение мероприятий Программы;</w:t>
      </w:r>
    </w:p>
    <w:p w:rsidR="00142DFC" w:rsidRPr="00F42159" w:rsidRDefault="00142DFC" w:rsidP="00F42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59">
        <w:rPr>
          <w:rFonts w:ascii="Times New Roman" w:hAnsi="Times New Roman" w:cs="Times New Roman"/>
          <w:sz w:val="28"/>
          <w:szCs w:val="28"/>
        </w:rPr>
        <w:t>- подготовку предложений по корректировке Программы на соответствующий год;</w:t>
      </w:r>
    </w:p>
    <w:p w:rsidR="00142DFC" w:rsidRPr="00F42159" w:rsidRDefault="00142DFC" w:rsidP="00F42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59">
        <w:rPr>
          <w:rFonts w:ascii="Times New Roman" w:hAnsi="Times New Roman" w:cs="Times New Roman"/>
          <w:sz w:val="28"/>
          <w:szCs w:val="28"/>
        </w:rPr>
        <w:t>- подготовку и направление информации о результатах выполнения мероприятий, еже</w:t>
      </w:r>
      <w:r>
        <w:rPr>
          <w:rFonts w:ascii="Times New Roman" w:hAnsi="Times New Roman" w:cs="Times New Roman"/>
          <w:sz w:val="28"/>
          <w:szCs w:val="28"/>
        </w:rPr>
        <w:t>годно</w:t>
      </w:r>
      <w:r w:rsidRPr="00F42159">
        <w:rPr>
          <w:rFonts w:ascii="Times New Roman" w:hAnsi="Times New Roman" w:cs="Times New Roman"/>
          <w:sz w:val="28"/>
          <w:szCs w:val="28"/>
        </w:rPr>
        <w:t xml:space="preserve"> до 20 числа месяца, следующего за отчетным периодом.</w:t>
      </w:r>
    </w:p>
    <w:p w:rsidR="00142DFC" w:rsidRPr="00F42159" w:rsidRDefault="00142DFC" w:rsidP="00F42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59">
        <w:rPr>
          <w:rFonts w:ascii="Times New Roman" w:hAnsi="Times New Roman" w:cs="Times New Roman"/>
          <w:sz w:val="28"/>
          <w:szCs w:val="28"/>
        </w:rPr>
        <w:t>Администрация района:</w:t>
      </w:r>
    </w:p>
    <w:p w:rsidR="00142DFC" w:rsidRPr="00F42159" w:rsidRDefault="00142DFC" w:rsidP="00F42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59">
        <w:rPr>
          <w:rFonts w:ascii="Times New Roman" w:hAnsi="Times New Roman" w:cs="Times New Roman"/>
          <w:sz w:val="28"/>
          <w:szCs w:val="28"/>
        </w:rPr>
        <w:t>- определяет приоритеты исходя из конечных целей Программы;</w:t>
      </w:r>
    </w:p>
    <w:p w:rsidR="00142DFC" w:rsidRPr="00F42159" w:rsidRDefault="00142DFC" w:rsidP="00F42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59">
        <w:rPr>
          <w:rFonts w:ascii="Times New Roman" w:hAnsi="Times New Roman" w:cs="Times New Roman"/>
          <w:sz w:val="28"/>
          <w:szCs w:val="28"/>
        </w:rPr>
        <w:t>- осуществляет выбор первоочередных задач, на реализацию которых  следует направить бюджетные ассигнования.</w:t>
      </w:r>
    </w:p>
    <w:p w:rsidR="00142DFC" w:rsidRPr="00F42159" w:rsidRDefault="00142DFC" w:rsidP="00F42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59">
        <w:rPr>
          <w:rFonts w:ascii="Times New Roman" w:hAnsi="Times New Roman" w:cs="Times New Roman"/>
          <w:sz w:val="28"/>
          <w:szCs w:val="28"/>
        </w:rPr>
        <w:t>Комитет социальной политики администрации МР «Сретенский район»:</w:t>
      </w:r>
    </w:p>
    <w:p w:rsidR="00142DFC" w:rsidRPr="00F42159" w:rsidRDefault="00142DFC" w:rsidP="00F42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59">
        <w:rPr>
          <w:rFonts w:ascii="Times New Roman" w:hAnsi="Times New Roman" w:cs="Times New Roman"/>
          <w:sz w:val="28"/>
          <w:szCs w:val="28"/>
        </w:rPr>
        <w:t>- отвечает за реализацию Программы в целом, обеспечивает согласованность действий исполнителей по подготовке и реализации программных мероприятий, целевому и эффективному использованию средств бюджета муниципального района;</w:t>
      </w:r>
    </w:p>
    <w:p w:rsidR="00142DFC" w:rsidRPr="00F42159" w:rsidRDefault="00142DFC" w:rsidP="00F42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59">
        <w:rPr>
          <w:rFonts w:ascii="Times New Roman" w:hAnsi="Times New Roman" w:cs="Times New Roman"/>
          <w:sz w:val="28"/>
          <w:szCs w:val="28"/>
        </w:rPr>
        <w:t>- осуществляет при необходимости корректировку Программы, в том числе включение в нее новых мероприятий, а также продление срока ее реализации в установленном порядке;</w:t>
      </w:r>
    </w:p>
    <w:p w:rsidR="00142DFC" w:rsidRPr="00F42159" w:rsidRDefault="00142DFC" w:rsidP="00F42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59">
        <w:rPr>
          <w:rFonts w:ascii="Times New Roman" w:hAnsi="Times New Roman" w:cs="Times New Roman"/>
          <w:sz w:val="28"/>
          <w:szCs w:val="28"/>
        </w:rPr>
        <w:t>- подготовку обоснований для отбора первоочередных работ, финансируемых в рамках реализации Программы, за отчетный год;</w:t>
      </w:r>
    </w:p>
    <w:p w:rsidR="00142DFC" w:rsidRPr="00F42159" w:rsidRDefault="00142DFC" w:rsidP="00F42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59">
        <w:rPr>
          <w:rFonts w:ascii="Times New Roman" w:hAnsi="Times New Roman" w:cs="Times New Roman"/>
          <w:sz w:val="28"/>
          <w:szCs w:val="28"/>
        </w:rPr>
        <w:t>- подготавливает месячные заявки и проекты бюджетных заявок на планируемый год, представляет их в комитет по финансам администрации МР «Сретенский район»;</w:t>
      </w:r>
    </w:p>
    <w:p w:rsidR="00142DFC" w:rsidRDefault="00142DFC" w:rsidP="00F42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59">
        <w:rPr>
          <w:rFonts w:ascii="Times New Roman" w:hAnsi="Times New Roman" w:cs="Times New Roman"/>
          <w:sz w:val="28"/>
          <w:szCs w:val="28"/>
        </w:rPr>
        <w:t>- представляет информацию о ходе реализации программы в Комитет экономики администрации МР «Сретенский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DFC" w:rsidRDefault="00142DFC" w:rsidP="00F42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DFC" w:rsidRPr="00003F27" w:rsidRDefault="00142DFC" w:rsidP="00003F27">
      <w:pPr>
        <w:keepNext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42DFC" w:rsidRPr="00F42159" w:rsidRDefault="00142DFC" w:rsidP="00F4215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F42159">
        <w:rPr>
          <w:rFonts w:ascii="Times New Roman" w:hAnsi="Times New Roman" w:cs="Times New Roman"/>
          <w:sz w:val="28"/>
          <w:szCs w:val="28"/>
          <w:lang w:eastAsia="ru-RU"/>
        </w:rPr>
        <w:t>ДИНАМИКА</w:t>
      </w:r>
    </w:p>
    <w:p w:rsidR="00142DFC" w:rsidRPr="00F42159" w:rsidRDefault="00142DFC" w:rsidP="00003F27">
      <w:pPr>
        <w:widowControl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2159">
        <w:rPr>
          <w:rFonts w:ascii="Times New Roman" w:hAnsi="Times New Roman" w:cs="Times New Roman"/>
          <w:sz w:val="28"/>
          <w:szCs w:val="28"/>
          <w:lang w:eastAsia="ru-RU"/>
        </w:rPr>
        <w:t>важнейших целевых индикаторов и показателей эффективности реализации</w:t>
      </w:r>
      <w:r w:rsidR="00003F27" w:rsidRPr="00003F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2159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</w:p>
    <w:p w:rsidR="00142DFC" w:rsidRPr="00F42159" w:rsidRDefault="00142DFC" w:rsidP="00F42159">
      <w:pPr>
        <w:widowControl w:val="0"/>
        <w:spacing w:after="0" w:line="240" w:lineRule="auto"/>
        <w:ind w:right="22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417"/>
        <w:gridCol w:w="1134"/>
        <w:gridCol w:w="1134"/>
        <w:gridCol w:w="1276"/>
        <w:gridCol w:w="1100"/>
      </w:tblGrid>
      <w:tr w:rsidR="00142DFC" w:rsidRPr="002859BB">
        <w:tc>
          <w:tcPr>
            <w:tcW w:w="3227" w:type="dxa"/>
            <w:vMerge w:val="restart"/>
          </w:tcPr>
          <w:p w:rsidR="00142DFC" w:rsidRPr="00F42159" w:rsidRDefault="00142DFC" w:rsidP="00F42159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индикатор</w:t>
            </w:r>
          </w:p>
        </w:tc>
        <w:tc>
          <w:tcPr>
            <w:tcW w:w="1417" w:type="dxa"/>
            <w:vMerge w:val="restart"/>
          </w:tcPr>
          <w:p w:rsidR="00142DFC" w:rsidRPr="00F42159" w:rsidRDefault="00142DFC" w:rsidP="00F42159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644" w:type="dxa"/>
            <w:gridSpan w:val="4"/>
          </w:tcPr>
          <w:p w:rsidR="00142DFC" w:rsidRPr="00F42159" w:rsidRDefault="00142DFC" w:rsidP="00F42159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индикатора по годам</w:t>
            </w:r>
          </w:p>
        </w:tc>
      </w:tr>
      <w:tr w:rsidR="00142DFC" w:rsidRPr="002859BB">
        <w:trPr>
          <w:trHeight w:val="360"/>
        </w:trPr>
        <w:tc>
          <w:tcPr>
            <w:tcW w:w="3227" w:type="dxa"/>
            <w:vMerge/>
          </w:tcPr>
          <w:p w:rsidR="00142DFC" w:rsidRPr="00F42159" w:rsidRDefault="00142DFC" w:rsidP="00F42159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142DFC" w:rsidRPr="00F42159" w:rsidRDefault="00142DFC" w:rsidP="00F42159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42DFC" w:rsidRPr="00F42159" w:rsidRDefault="00142DFC" w:rsidP="00F42159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</w:tcPr>
          <w:p w:rsidR="00142DFC" w:rsidRPr="00F42159" w:rsidRDefault="00142DFC" w:rsidP="00F42159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</w:tcPr>
          <w:p w:rsidR="00142DFC" w:rsidRPr="00F42159" w:rsidRDefault="00142DFC" w:rsidP="00F42159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00" w:type="dxa"/>
          </w:tcPr>
          <w:p w:rsidR="00142DFC" w:rsidRPr="00F42159" w:rsidRDefault="00142DFC" w:rsidP="00F42159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142DFC" w:rsidRPr="002859BB">
        <w:tc>
          <w:tcPr>
            <w:tcW w:w="3227" w:type="dxa"/>
          </w:tcPr>
          <w:p w:rsidR="00142DFC" w:rsidRPr="00F42159" w:rsidRDefault="006D4256" w:rsidP="00F42159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42DFC" w:rsidRPr="00F42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42DFC" w:rsidRPr="002859BB">
              <w:t xml:space="preserve">  </w:t>
            </w:r>
            <w:r w:rsidR="00142D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42DFC" w:rsidRPr="00F42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</w:t>
            </w:r>
            <w:r w:rsidR="00142D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42DFC" w:rsidRPr="00F42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молодых людей, участвующих  в  молодежных  мероприятиях  в общем числе молодежи</w:t>
            </w:r>
          </w:p>
        </w:tc>
        <w:tc>
          <w:tcPr>
            <w:tcW w:w="1417" w:type="dxa"/>
          </w:tcPr>
          <w:p w:rsidR="00142DFC" w:rsidRPr="00F42159" w:rsidRDefault="00142DFC" w:rsidP="00F42159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142DFC" w:rsidRPr="00F42159" w:rsidRDefault="00142DFC" w:rsidP="00F42159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142DFC" w:rsidRPr="00F42159" w:rsidRDefault="00142DFC" w:rsidP="00F42159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</w:tcPr>
          <w:p w:rsidR="00142DFC" w:rsidRPr="00F42159" w:rsidRDefault="00142DFC" w:rsidP="00F42159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00" w:type="dxa"/>
          </w:tcPr>
          <w:p w:rsidR="00142DFC" w:rsidRPr="00F42159" w:rsidRDefault="00142DFC" w:rsidP="00F42159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42DFC" w:rsidRPr="002859BB">
        <w:tc>
          <w:tcPr>
            <w:tcW w:w="3227" w:type="dxa"/>
          </w:tcPr>
          <w:p w:rsidR="00142DFC" w:rsidRPr="00F42159" w:rsidRDefault="006D4256" w:rsidP="00F42159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2DFC" w:rsidRPr="00F42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42DFC" w:rsidRPr="002859BB">
              <w:t xml:space="preserve">  </w:t>
            </w:r>
            <w:r w:rsidR="00142D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42DFC" w:rsidRPr="00F42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</w:t>
            </w:r>
            <w:r w:rsidR="00142D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42DFC" w:rsidRPr="00F42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молодежи,  вовлеченной  в  добровольческую (волонтерскую) деятельность  в общем числе  граждан 14 - 35 лет</w:t>
            </w:r>
          </w:p>
        </w:tc>
        <w:tc>
          <w:tcPr>
            <w:tcW w:w="1417" w:type="dxa"/>
          </w:tcPr>
          <w:p w:rsidR="00142DFC" w:rsidRPr="00F42159" w:rsidRDefault="00142DFC" w:rsidP="00F42159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142DFC" w:rsidRPr="00F42159" w:rsidRDefault="00142DFC" w:rsidP="00F42159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142DFC" w:rsidRPr="00F42159" w:rsidRDefault="00142DFC" w:rsidP="00F42159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142DFC" w:rsidRPr="00F42159" w:rsidRDefault="00142DFC" w:rsidP="00F42159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0" w:type="dxa"/>
          </w:tcPr>
          <w:p w:rsidR="00142DFC" w:rsidRPr="00F42159" w:rsidRDefault="00142DFC" w:rsidP="00F42159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</w:tr>
      <w:tr w:rsidR="00142DFC" w:rsidRPr="002859BB">
        <w:tc>
          <w:tcPr>
            <w:tcW w:w="3227" w:type="dxa"/>
          </w:tcPr>
          <w:p w:rsidR="00142DFC" w:rsidRPr="00F42159" w:rsidRDefault="006D4256" w:rsidP="00F42159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42DFC" w:rsidRPr="00F42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42D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42DFC" w:rsidRPr="00F42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величение количеств</w:t>
            </w:r>
            <w:r w:rsidR="00142D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 </w:t>
            </w:r>
            <w:r w:rsidR="00142DFC" w:rsidRPr="00F42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молодых людей, которые стали участниками мероприятий краевого и всероссийского уровня в сфере молодежной политики.</w:t>
            </w:r>
          </w:p>
        </w:tc>
        <w:tc>
          <w:tcPr>
            <w:tcW w:w="1417" w:type="dxa"/>
          </w:tcPr>
          <w:p w:rsidR="00142DFC" w:rsidRPr="00F42159" w:rsidRDefault="00142DFC" w:rsidP="00F42159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142DFC" w:rsidRPr="00F42159" w:rsidRDefault="00142DFC" w:rsidP="00F42159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142DFC" w:rsidRPr="00F42159" w:rsidRDefault="00142DFC" w:rsidP="00F42159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142DFC" w:rsidRPr="00F42159" w:rsidRDefault="00142DFC" w:rsidP="00F42159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00" w:type="dxa"/>
          </w:tcPr>
          <w:p w:rsidR="00142DFC" w:rsidRPr="00F42159" w:rsidRDefault="00142DFC" w:rsidP="00F42159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142DFC" w:rsidRDefault="00142DFC" w:rsidP="00F42159">
      <w:pPr>
        <w:widowControl w:val="0"/>
        <w:spacing w:after="0" w:line="240" w:lineRule="auto"/>
        <w:ind w:right="22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DFC" w:rsidRDefault="00142DFC" w:rsidP="00F42159">
      <w:pPr>
        <w:widowControl w:val="0"/>
        <w:spacing w:after="0" w:line="240" w:lineRule="auto"/>
        <w:ind w:right="22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DFC" w:rsidRDefault="00142DFC" w:rsidP="00F42159">
      <w:pPr>
        <w:widowControl w:val="0"/>
        <w:spacing w:after="0" w:line="240" w:lineRule="auto"/>
        <w:ind w:right="22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DFC" w:rsidRDefault="00142DFC" w:rsidP="00F42159">
      <w:pPr>
        <w:widowControl w:val="0"/>
        <w:spacing w:after="0" w:line="240" w:lineRule="auto"/>
        <w:ind w:right="22" w:firstLine="709"/>
        <w:rPr>
          <w:rFonts w:ascii="Times New Roman" w:hAnsi="Times New Roman" w:cs="Times New Roman"/>
          <w:sz w:val="28"/>
          <w:szCs w:val="28"/>
          <w:lang w:eastAsia="ru-RU"/>
        </w:rPr>
        <w:sectPr w:rsidR="00142DFC" w:rsidSect="00FF2C3E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2DFC" w:rsidRPr="002654EA" w:rsidRDefault="00142DFC" w:rsidP="00660A9C">
      <w:pPr>
        <w:widowControl w:val="0"/>
        <w:spacing w:after="0" w:line="240" w:lineRule="auto"/>
        <w:ind w:right="22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654E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к Программе</w:t>
      </w:r>
    </w:p>
    <w:p w:rsidR="00142DFC" w:rsidRPr="00660A9C" w:rsidRDefault="00142DFC" w:rsidP="00660A9C">
      <w:pPr>
        <w:widowControl w:val="0"/>
        <w:spacing w:after="0" w:line="240" w:lineRule="auto"/>
        <w:ind w:right="22"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DFC" w:rsidRPr="002654EA" w:rsidRDefault="00142DFC" w:rsidP="00660A9C">
      <w:pPr>
        <w:widowControl w:val="0"/>
        <w:spacing w:after="0" w:line="240" w:lineRule="auto"/>
        <w:ind w:right="22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54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мероприятия муниципальной целевой программы</w:t>
      </w:r>
    </w:p>
    <w:p w:rsidR="00142DFC" w:rsidRPr="00660A9C" w:rsidRDefault="00142DFC" w:rsidP="00660A9C">
      <w:pPr>
        <w:widowControl w:val="0"/>
        <w:spacing w:after="0" w:line="240" w:lineRule="auto"/>
        <w:ind w:right="22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54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«Молодежная политика в Сретенском районе» на 2017-2020 годы</w:t>
      </w:r>
    </w:p>
    <w:p w:rsidR="00142DFC" w:rsidRDefault="00142DFC" w:rsidP="00F42159">
      <w:pPr>
        <w:widowControl w:val="0"/>
        <w:spacing w:after="0" w:line="240" w:lineRule="auto"/>
        <w:ind w:right="22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430"/>
        <w:gridCol w:w="956"/>
        <w:gridCol w:w="7"/>
        <w:gridCol w:w="844"/>
        <w:gridCol w:w="120"/>
        <w:gridCol w:w="872"/>
        <w:gridCol w:w="92"/>
        <w:gridCol w:w="758"/>
        <w:gridCol w:w="206"/>
        <w:gridCol w:w="787"/>
        <w:gridCol w:w="177"/>
        <w:gridCol w:w="1240"/>
        <w:gridCol w:w="3659"/>
      </w:tblGrid>
      <w:tr w:rsidR="00142DFC" w:rsidRPr="002859BB" w:rsidTr="000D1839">
        <w:tc>
          <w:tcPr>
            <w:tcW w:w="640" w:type="dxa"/>
            <w:vMerge w:val="restart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42DFC" w:rsidRPr="002859BB" w:rsidRDefault="00142DFC" w:rsidP="002859BB">
            <w:pPr>
              <w:shd w:val="clear" w:color="auto" w:fill="FFFFFF"/>
              <w:spacing w:after="0" w:line="307" w:lineRule="exact"/>
              <w:ind w:lef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59BB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п</w:t>
            </w:r>
            <w:proofErr w:type="gramEnd"/>
            <w:r w:rsidRPr="002859BB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30" w:type="dxa"/>
            <w:vMerge w:val="restart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4642" w:type="dxa"/>
            <w:gridSpan w:val="9"/>
          </w:tcPr>
          <w:p w:rsidR="00142DFC" w:rsidRPr="002859BB" w:rsidRDefault="00142DFC" w:rsidP="002859BB">
            <w:pPr>
              <w:shd w:val="clear" w:color="auto" w:fill="FFFFFF"/>
              <w:spacing w:after="0" w:line="326" w:lineRule="exact"/>
              <w:ind w:left="288" w:right="2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Финансовые затраты  по годам на реализацию </w:t>
            </w: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</w:tc>
        <w:tc>
          <w:tcPr>
            <w:tcW w:w="1417" w:type="dxa"/>
            <w:gridSpan w:val="2"/>
          </w:tcPr>
          <w:p w:rsidR="00142DFC" w:rsidRPr="002859BB" w:rsidRDefault="00142DFC" w:rsidP="002859BB">
            <w:pPr>
              <w:shd w:val="clear" w:color="auto" w:fill="FFFFFF"/>
              <w:spacing w:after="0" w:line="32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Срок</w:t>
            </w:r>
          </w:p>
          <w:p w:rsidR="00142DFC" w:rsidRPr="002859BB" w:rsidRDefault="00142DFC" w:rsidP="002859BB">
            <w:pPr>
              <w:shd w:val="clear" w:color="auto" w:fill="FFFFFF"/>
              <w:spacing w:after="0" w:line="32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pacing w:val="-14"/>
                <w:sz w:val="24"/>
                <w:szCs w:val="24"/>
                <w:lang w:eastAsia="ru-RU"/>
              </w:rPr>
              <w:t>выпол</w:t>
            </w:r>
            <w:r w:rsidRPr="002859BB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3659" w:type="dxa"/>
          </w:tcPr>
          <w:p w:rsidR="00142DFC" w:rsidRPr="002859BB" w:rsidRDefault="00142DFC" w:rsidP="002859BB">
            <w:pPr>
              <w:shd w:val="clear" w:color="auto" w:fill="FFFFFF"/>
              <w:spacing w:after="0" w:line="322" w:lineRule="exact"/>
              <w:ind w:right="67" w:hanging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pacing w:val="-13"/>
                <w:sz w:val="24"/>
                <w:szCs w:val="24"/>
                <w:lang w:eastAsia="ru-RU"/>
              </w:rPr>
              <w:t>Исполни</w:t>
            </w: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142DFC" w:rsidRPr="002859BB" w:rsidTr="000D1839">
        <w:tc>
          <w:tcPr>
            <w:tcW w:w="640" w:type="dxa"/>
            <w:vMerge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0" w:type="dxa"/>
            <w:vMerge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</w:tcPr>
          <w:p w:rsidR="00142DFC" w:rsidRPr="002859BB" w:rsidRDefault="001E145E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992" w:type="dxa"/>
            <w:gridSpan w:val="2"/>
          </w:tcPr>
          <w:p w:rsidR="00142DFC" w:rsidRPr="002859BB" w:rsidRDefault="00690B8E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1E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  <w:gridSpan w:val="2"/>
          </w:tcPr>
          <w:p w:rsidR="00142DFC" w:rsidRPr="002859BB" w:rsidRDefault="001E145E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993" w:type="dxa"/>
            <w:gridSpan w:val="2"/>
          </w:tcPr>
          <w:p w:rsidR="00142DFC" w:rsidRPr="002859BB" w:rsidRDefault="001E145E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1417" w:type="dxa"/>
            <w:gridSpan w:val="2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9" w:type="dxa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DFC" w:rsidRPr="002859BB" w:rsidTr="001E145E">
        <w:tc>
          <w:tcPr>
            <w:tcW w:w="14788" w:type="dxa"/>
            <w:gridSpan w:val="14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Формирование духовно-нравственных ценностей в молодежной среде. Поддержка талантливой молодежи</w:t>
            </w:r>
          </w:p>
        </w:tc>
      </w:tr>
      <w:tr w:rsidR="00142DFC" w:rsidRPr="002859BB" w:rsidTr="000D1839">
        <w:tc>
          <w:tcPr>
            <w:tcW w:w="640" w:type="dxa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30" w:type="dxa"/>
          </w:tcPr>
          <w:p w:rsidR="00142DFC" w:rsidRPr="002859BB" w:rsidRDefault="00142DFC" w:rsidP="000D1839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талантливой молодежи, в том числе обеспечение участия молодых талантов в краевых </w:t>
            </w:r>
            <w:r w:rsidR="000D1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</w:p>
        </w:tc>
        <w:tc>
          <w:tcPr>
            <w:tcW w:w="956" w:type="dxa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851" w:type="dxa"/>
            <w:gridSpan w:val="2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gridSpan w:val="2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gridSpan w:val="2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3" w:type="dxa"/>
            <w:gridSpan w:val="2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gridSpan w:val="2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3659" w:type="dxa"/>
          </w:tcPr>
          <w:p w:rsidR="00142DFC" w:rsidRPr="002859BB" w:rsidRDefault="00142DFC" w:rsidP="000D1839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социальной политики, Управление образованием, Отдел культуры администрации МР «Сретенский район»</w:t>
            </w:r>
          </w:p>
        </w:tc>
      </w:tr>
      <w:tr w:rsidR="00142DFC" w:rsidRPr="002859BB" w:rsidTr="000D1839">
        <w:tc>
          <w:tcPr>
            <w:tcW w:w="640" w:type="dxa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30" w:type="dxa"/>
          </w:tcPr>
          <w:p w:rsidR="00142DFC" w:rsidRPr="002859BB" w:rsidRDefault="00142DFC" w:rsidP="000D1839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 </w:t>
            </w:r>
            <w:r w:rsidR="000D1839"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проектов </w:t>
            </w: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поддержки молодёжных инициатив </w:t>
            </w:r>
          </w:p>
        </w:tc>
        <w:tc>
          <w:tcPr>
            <w:tcW w:w="956" w:type="dxa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851" w:type="dxa"/>
            <w:gridSpan w:val="2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gridSpan w:val="2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gridSpan w:val="2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3" w:type="dxa"/>
            <w:gridSpan w:val="2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gridSpan w:val="2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3659" w:type="dxa"/>
          </w:tcPr>
          <w:p w:rsidR="00142DFC" w:rsidRPr="002859BB" w:rsidRDefault="00142DFC" w:rsidP="000D1839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социальной политики, Управление образованием, Отдел культуры администрации МР «Сретенский район»</w:t>
            </w:r>
          </w:p>
        </w:tc>
      </w:tr>
      <w:tr w:rsidR="00142DFC" w:rsidRPr="002859BB" w:rsidTr="000D1839">
        <w:tc>
          <w:tcPr>
            <w:tcW w:w="640" w:type="dxa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30" w:type="dxa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развитие движения КВН, проведение районного турнира игр КВН</w:t>
            </w:r>
          </w:p>
        </w:tc>
        <w:tc>
          <w:tcPr>
            <w:tcW w:w="956" w:type="dxa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851" w:type="dxa"/>
            <w:gridSpan w:val="2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gridSpan w:val="2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gridSpan w:val="2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3" w:type="dxa"/>
            <w:gridSpan w:val="2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gridSpan w:val="2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3659" w:type="dxa"/>
          </w:tcPr>
          <w:p w:rsidR="00142DFC" w:rsidRPr="002859BB" w:rsidRDefault="00142DFC" w:rsidP="000D1839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социальной политики, Управление образованием, Отдел культуры администрации МР «Сретенский район»</w:t>
            </w:r>
          </w:p>
        </w:tc>
      </w:tr>
      <w:tr w:rsidR="00142DFC" w:rsidRPr="002859BB" w:rsidTr="000D1839">
        <w:tc>
          <w:tcPr>
            <w:tcW w:w="640" w:type="dxa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430" w:type="dxa"/>
          </w:tcPr>
          <w:p w:rsidR="00142DFC" w:rsidRPr="00003F27" w:rsidRDefault="00142DFC" w:rsidP="002859BB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фестивалей – форумов среди молодежи</w:t>
            </w:r>
          </w:p>
        </w:tc>
        <w:tc>
          <w:tcPr>
            <w:tcW w:w="956" w:type="dxa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170,</w:t>
            </w:r>
            <w:bookmarkStart w:id="0" w:name="_GoBack"/>
            <w:bookmarkEnd w:id="0"/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gridSpan w:val="2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gridSpan w:val="2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3659" w:type="dxa"/>
          </w:tcPr>
          <w:p w:rsidR="00142DFC" w:rsidRPr="002859BB" w:rsidRDefault="00142DFC" w:rsidP="000D1839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социальной политики, Управление образованием, Отдел культуры администрации МР «Сретенский район»</w:t>
            </w:r>
          </w:p>
        </w:tc>
      </w:tr>
      <w:tr w:rsidR="00142DFC" w:rsidRPr="002859BB" w:rsidTr="001E145E">
        <w:tc>
          <w:tcPr>
            <w:tcW w:w="14788" w:type="dxa"/>
            <w:gridSpan w:val="14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Повышение престижа семейных ценностей в молодежной среде</w:t>
            </w:r>
          </w:p>
        </w:tc>
      </w:tr>
      <w:tr w:rsidR="00142DFC" w:rsidRPr="002859BB" w:rsidTr="00110886">
        <w:tc>
          <w:tcPr>
            <w:tcW w:w="640" w:type="dxa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30" w:type="dxa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клуба молодых семей</w:t>
            </w:r>
          </w:p>
        </w:tc>
        <w:tc>
          <w:tcPr>
            <w:tcW w:w="963" w:type="dxa"/>
            <w:gridSpan w:val="2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44" w:type="dxa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gridSpan w:val="2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gridSpan w:val="2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gridSpan w:val="2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gridSpan w:val="2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3659" w:type="dxa"/>
          </w:tcPr>
          <w:p w:rsidR="00142DFC" w:rsidRPr="002859BB" w:rsidRDefault="000D1839" w:rsidP="000D1839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Комитет социальной политики администрации МР «Сретенский район», </w:t>
            </w:r>
            <w:r w:rsidR="00142DFC"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ЗАГС по Сретенскому району,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2DFC"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МР </w:t>
            </w:r>
            <w:r w:rsidR="00142DFC"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«Сретенский район»</w:t>
            </w:r>
          </w:p>
        </w:tc>
      </w:tr>
      <w:tr w:rsidR="00142DFC" w:rsidRPr="002859BB" w:rsidTr="00110886">
        <w:tc>
          <w:tcPr>
            <w:tcW w:w="640" w:type="dxa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430" w:type="dxa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комплекса мероприятий, приуроченных к празднованию М</w:t>
            </w:r>
            <w:r w:rsidR="000D1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еждународного дня молодой семьи</w:t>
            </w:r>
          </w:p>
        </w:tc>
        <w:tc>
          <w:tcPr>
            <w:tcW w:w="963" w:type="dxa"/>
            <w:gridSpan w:val="2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44" w:type="dxa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gridSpan w:val="2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gridSpan w:val="2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3659" w:type="dxa"/>
          </w:tcPr>
          <w:p w:rsidR="00142DFC" w:rsidRPr="002859BB" w:rsidRDefault="000D1839" w:rsidP="000D1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политики администрации МР «Сретенский район», </w:t>
            </w:r>
            <w:r w:rsidR="00142DFC" w:rsidRPr="002859BB">
              <w:rPr>
                <w:rFonts w:ascii="Times New Roman" w:hAnsi="Times New Roman" w:cs="Times New Roman"/>
                <w:sz w:val="24"/>
                <w:szCs w:val="24"/>
              </w:rPr>
              <w:t>Отдел ЗАГС по Сретенскому району,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DFC" w:rsidRPr="002859B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МР «Сретенский район»</w:t>
            </w:r>
          </w:p>
        </w:tc>
      </w:tr>
      <w:tr w:rsidR="00142DFC" w:rsidRPr="002859BB" w:rsidTr="001E145E">
        <w:tc>
          <w:tcPr>
            <w:tcW w:w="14788" w:type="dxa"/>
            <w:gridSpan w:val="14"/>
          </w:tcPr>
          <w:p w:rsidR="00142DFC" w:rsidRPr="002859BB" w:rsidRDefault="00142DFC" w:rsidP="00B469B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волонтерского движения</w:t>
            </w:r>
          </w:p>
        </w:tc>
      </w:tr>
      <w:tr w:rsidR="00142DFC" w:rsidRPr="002859BB" w:rsidTr="004D6807">
        <w:tc>
          <w:tcPr>
            <w:tcW w:w="640" w:type="dxa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30" w:type="dxa"/>
          </w:tcPr>
          <w:p w:rsidR="00142DFC" w:rsidRPr="002859BB" w:rsidRDefault="00142DFC" w:rsidP="00285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слете волонтеров </w:t>
            </w:r>
          </w:p>
        </w:tc>
        <w:tc>
          <w:tcPr>
            <w:tcW w:w="963" w:type="dxa"/>
            <w:gridSpan w:val="2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44" w:type="dxa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gridSpan w:val="2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gridSpan w:val="2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gridSpan w:val="2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gridSpan w:val="2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3659" w:type="dxa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Комитет социальной политики администрации МР «Сретенский район», Управление образованием администрации МР «Сретенский район»,</w:t>
            </w:r>
          </w:p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 xml:space="preserve">ГПОУ  «Педагогический колледж </w:t>
            </w:r>
            <w:proofErr w:type="spellStart"/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ретенска</w:t>
            </w:r>
            <w:proofErr w:type="spellEnd"/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», ГПОУ «Кокуйское общепрофессиональное училище»</w:t>
            </w:r>
          </w:p>
        </w:tc>
      </w:tr>
      <w:tr w:rsidR="00142DFC" w:rsidRPr="002859BB" w:rsidTr="004D6807">
        <w:tc>
          <w:tcPr>
            <w:tcW w:w="640" w:type="dxa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30" w:type="dxa"/>
          </w:tcPr>
          <w:p w:rsidR="00142DFC" w:rsidRPr="002859BB" w:rsidRDefault="00142DFC" w:rsidP="00285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добровольческой деятельности, волонтерского движения</w:t>
            </w:r>
          </w:p>
        </w:tc>
        <w:tc>
          <w:tcPr>
            <w:tcW w:w="963" w:type="dxa"/>
            <w:gridSpan w:val="2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44" w:type="dxa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gridSpan w:val="2"/>
          </w:tcPr>
          <w:p w:rsidR="004D6807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3659" w:type="dxa"/>
          </w:tcPr>
          <w:p w:rsidR="00142DFC" w:rsidRPr="002859BB" w:rsidRDefault="00142DFC" w:rsidP="000D1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Комитет социальной политики, Управление образованием администрации МР «Сретенский район»,</w:t>
            </w:r>
            <w:r w:rsidR="000D1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ГПОУ  «Педагогический коллед</w:t>
            </w:r>
            <w:r w:rsidR="000D1839">
              <w:rPr>
                <w:rFonts w:ascii="Times New Roman" w:hAnsi="Times New Roman" w:cs="Times New Roman"/>
                <w:sz w:val="24"/>
                <w:szCs w:val="24"/>
              </w:rPr>
              <w:t xml:space="preserve">ж </w:t>
            </w:r>
            <w:proofErr w:type="spellStart"/>
            <w:r w:rsidR="000D18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D18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D1839">
              <w:rPr>
                <w:rFonts w:ascii="Times New Roman" w:hAnsi="Times New Roman" w:cs="Times New Roman"/>
                <w:sz w:val="24"/>
                <w:szCs w:val="24"/>
              </w:rPr>
              <w:t>ретенска</w:t>
            </w:r>
            <w:proofErr w:type="spellEnd"/>
            <w:r w:rsidR="000D1839">
              <w:rPr>
                <w:rFonts w:ascii="Times New Roman" w:hAnsi="Times New Roman" w:cs="Times New Roman"/>
                <w:sz w:val="24"/>
                <w:szCs w:val="24"/>
              </w:rPr>
              <w:t xml:space="preserve">», ГПОУ «Кокуйское </w:t>
            </w: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общепрофессиональное училище»</w:t>
            </w:r>
          </w:p>
        </w:tc>
      </w:tr>
      <w:tr w:rsidR="00142DFC" w:rsidRPr="002859BB" w:rsidTr="001E145E">
        <w:tc>
          <w:tcPr>
            <w:tcW w:w="14788" w:type="dxa"/>
            <w:gridSpan w:val="14"/>
          </w:tcPr>
          <w:p w:rsidR="00142DFC" w:rsidRPr="002859BB" w:rsidRDefault="00142DFC" w:rsidP="002859B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4. Гражданско-патриотическое воспитание в молодежной среде</w:t>
            </w:r>
          </w:p>
        </w:tc>
      </w:tr>
      <w:tr w:rsidR="00142DFC" w:rsidRPr="002859BB" w:rsidTr="00630E63">
        <w:tc>
          <w:tcPr>
            <w:tcW w:w="640" w:type="dxa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30" w:type="dxa"/>
          </w:tcPr>
          <w:p w:rsidR="00142DFC" w:rsidRPr="002859BB" w:rsidRDefault="00142DFC" w:rsidP="00285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963" w:type="dxa"/>
            <w:gridSpan w:val="2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44" w:type="dxa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84" w:type="dxa"/>
            <w:gridSpan w:val="3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58" w:type="dxa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gridSpan w:val="2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gridSpan w:val="2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3659" w:type="dxa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МР «Сретенский район»</w:t>
            </w:r>
          </w:p>
        </w:tc>
      </w:tr>
      <w:tr w:rsidR="00142DFC" w:rsidRPr="002859BB" w:rsidTr="00630E63">
        <w:tc>
          <w:tcPr>
            <w:tcW w:w="640" w:type="dxa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430" w:type="dxa"/>
          </w:tcPr>
          <w:p w:rsidR="00142DFC" w:rsidRPr="002859BB" w:rsidRDefault="00142DFC" w:rsidP="00285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паспортов</w:t>
            </w:r>
          </w:p>
        </w:tc>
        <w:tc>
          <w:tcPr>
            <w:tcW w:w="963" w:type="dxa"/>
            <w:gridSpan w:val="2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44" w:type="dxa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4" w:type="dxa"/>
            <w:gridSpan w:val="3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58" w:type="dxa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3" w:type="dxa"/>
            <w:gridSpan w:val="2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gridSpan w:val="2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3659" w:type="dxa"/>
          </w:tcPr>
          <w:p w:rsidR="00142DFC" w:rsidRPr="002859BB" w:rsidRDefault="000D1839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социальной политики,</w:t>
            </w:r>
          </w:p>
          <w:p w:rsidR="000D1839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МР «Сретенский район»</w:t>
            </w:r>
            <w:r w:rsidR="000D18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2DFC" w:rsidRPr="002859BB" w:rsidRDefault="000D1839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УФМС </w:t>
            </w:r>
          </w:p>
        </w:tc>
      </w:tr>
      <w:tr w:rsidR="00142DFC" w:rsidRPr="002859BB" w:rsidTr="00630E63">
        <w:tc>
          <w:tcPr>
            <w:tcW w:w="640" w:type="dxa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4430" w:type="dxa"/>
          </w:tcPr>
          <w:p w:rsidR="00142DFC" w:rsidRPr="002859BB" w:rsidRDefault="00142DFC" w:rsidP="00285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Проведение Дня призывника</w:t>
            </w:r>
          </w:p>
        </w:tc>
        <w:tc>
          <w:tcPr>
            <w:tcW w:w="963" w:type="dxa"/>
            <w:gridSpan w:val="2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44" w:type="dxa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4" w:type="dxa"/>
            <w:gridSpan w:val="3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58" w:type="dxa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gridSpan w:val="2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gridSpan w:val="2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3659" w:type="dxa"/>
          </w:tcPr>
          <w:p w:rsidR="00142DFC" w:rsidRPr="002859BB" w:rsidRDefault="00142DFC" w:rsidP="000D1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Комитет социальной политики,</w:t>
            </w:r>
            <w:r w:rsidR="000D183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тдел культуры администрации МР «Сретенский район»</w:t>
            </w:r>
            <w:r w:rsidR="000D18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1839" w:rsidRPr="002859BB">
              <w:rPr>
                <w:rFonts w:ascii="Times New Roman" w:hAnsi="Times New Roman" w:cs="Times New Roman"/>
                <w:sz w:val="24"/>
                <w:szCs w:val="24"/>
              </w:rPr>
              <w:t>Отдел Военного комиссариата по Сретенскому району</w:t>
            </w:r>
          </w:p>
        </w:tc>
      </w:tr>
      <w:tr w:rsidR="00142DFC" w:rsidRPr="002859BB" w:rsidTr="001E145E">
        <w:tc>
          <w:tcPr>
            <w:tcW w:w="14788" w:type="dxa"/>
            <w:gridSpan w:val="14"/>
          </w:tcPr>
          <w:p w:rsidR="00142DFC" w:rsidRPr="002859BB" w:rsidRDefault="00142DFC" w:rsidP="002859B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5. Формирование здорового образа жизни</w:t>
            </w:r>
            <w:r w:rsidRPr="002859BB">
              <w:t xml:space="preserve"> </w:t>
            </w: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в молодежной среде</w:t>
            </w:r>
          </w:p>
        </w:tc>
      </w:tr>
      <w:tr w:rsidR="00142DFC" w:rsidRPr="002859BB" w:rsidTr="000D1839">
        <w:tc>
          <w:tcPr>
            <w:tcW w:w="640" w:type="dxa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430" w:type="dxa"/>
          </w:tcPr>
          <w:p w:rsidR="00142DFC" w:rsidRPr="002859BB" w:rsidRDefault="00142DFC" w:rsidP="00285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спартакиады молодежи допризывного возраста</w:t>
            </w:r>
            <w:r w:rsidRPr="002859BB">
              <w:t xml:space="preserve"> </w:t>
            </w: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и участие в краевой спартакиаде</w:t>
            </w:r>
          </w:p>
        </w:tc>
        <w:tc>
          <w:tcPr>
            <w:tcW w:w="963" w:type="dxa"/>
            <w:gridSpan w:val="2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64" w:type="dxa"/>
            <w:gridSpan w:val="2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4" w:type="dxa"/>
            <w:gridSpan w:val="2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64" w:type="dxa"/>
            <w:gridSpan w:val="2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4" w:type="dxa"/>
            <w:gridSpan w:val="2"/>
          </w:tcPr>
          <w:p w:rsidR="00142DFC" w:rsidRPr="002859BB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40" w:type="dxa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3659" w:type="dxa"/>
          </w:tcPr>
          <w:p w:rsidR="00142DFC" w:rsidRPr="002859BB" w:rsidRDefault="00142DFC" w:rsidP="000D1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Комитет социальной политики администрации МР «Сретенский район»,</w:t>
            </w:r>
            <w:r w:rsidR="000D1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Отдел Военного комиссариата по Сретенскому району</w:t>
            </w:r>
          </w:p>
        </w:tc>
      </w:tr>
      <w:tr w:rsidR="00142DFC" w:rsidRPr="002859BB" w:rsidTr="000D1839">
        <w:tc>
          <w:tcPr>
            <w:tcW w:w="640" w:type="dxa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430" w:type="dxa"/>
          </w:tcPr>
          <w:p w:rsidR="00142DFC" w:rsidRPr="002859BB" w:rsidRDefault="00142DFC" w:rsidP="00C73151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  <w:r w:rsidR="00C73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районной</w:t>
            </w: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спартакиады «Сретенские игры», посвященной Дню молодежи</w:t>
            </w:r>
          </w:p>
        </w:tc>
        <w:tc>
          <w:tcPr>
            <w:tcW w:w="963" w:type="dxa"/>
            <w:gridSpan w:val="2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9BB"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964" w:type="dxa"/>
            <w:gridSpan w:val="2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964" w:type="dxa"/>
            <w:gridSpan w:val="2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64" w:type="dxa"/>
            <w:gridSpan w:val="2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40" w:type="dxa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3659" w:type="dxa"/>
          </w:tcPr>
          <w:p w:rsidR="00142DFC" w:rsidRPr="002859BB" w:rsidRDefault="00142DFC" w:rsidP="00C73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Комитет социальной политики, Управление образованием, Отдел культуры администрации МР «Сретенский район»</w:t>
            </w:r>
          </w:p>
        </w:tc>
      </w:tr>
      <w:tr w:rsidR="00142DFC" w:rsidRPr="002859BB" w:rsidTr="000D1839">
        <w:tc>
          <w:tcPr>
            <w:tcW w:w="640" w:type="dxa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430" w:type="dxa"/>
          </w:tcPr>
          <w:p w:rsidR="00142DFC" w:rsidRPr="002859BB" w:rsidRDefault="000F063D" w:rsidP="002859BB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легкоатлетической</w:t>
            </w:r>
            <w:r w:rsidR="00142DFC" w:rsidRPr="00285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эстафеты на приз газеты «Советское Забайкалье»</w:t>
            </w:r>
          </w:p>
        </w:tc>
        <w:tc>
          <w:tcPr>
            <w:tcW w:w="963" w:type="dxa"/>
            <w:gridSpan w:val="2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9BB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964" w:type="dxa"/>
            <w:gridSpan w:val="2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64" w:type="dxa"/>
            <w:gridSpan w:val="2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64" w:type="dxa"/>
            <w:gridSpan w:val="2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64" w:type="dxa"/>
            <w:gridSpan w:val="2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40" w:type="dxa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3659" w:type="dxa"/>
          </w:tcPr>
          <w:p w:rsidR="00142DFC" w:rsidRPr="002859BB" w:rsidRDefault="00142DFC" w:rsidP="000D1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>Комитет социальной политики администрации МР «Сретенский район»,</w:t>
            </w:r>
            <w:r w:rsidR="000D1839">
              <w:rPr>
                <w:rFonts w:ascii="Times New Roman" w:hAnsi="Times New Roman" w:cs="Times New Roman"/>
                <w:sz w:val="24"/>
                <w:szCs w:val="24"/>
              </w:rPr>
              <w:t xml:space="preserve"> редакция</w:t>
            </w:r>
            <w:r w:rsidRPr="002859BB">
              <w:rPr>
                <w:rFonts w:ascii="Times New Roman" w:hAnsi="Times New Roman" w:cs="Times New Roman"/>
                <w:sz w:val="24"/>
                <w:szCs w:val="24"/>
              </w:rPr>
              <w:t xml:space="preserve"> газеты «Советское Забайкалье»</w:t>
            </w:r>
          </w:p>
        </w:tc>
      </w:tr>
      <w:tr w:rsidR="00142DFC" w:rsidRPr="002859BB" w:rsidTr="000D1839">
        <w:tc>
          <w:tcPr>
            <w:tcW w:w="640" w:type="dxa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0" w:type="dxa"/>
          </w:tcPr>
          <w:p w:rsidR="00142DFC" w:rsidRPr="002654EA" w:rsidRDefault="00142DFC" w:rsidP="00285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63" w:type="dxa"/>
            <w:gridSpan w:val="2"/>
          </w:tcPr>
          <w:p w:rsidR="00142DFC" w:rsidRPr="002654EA" w:rsidRDefault="00142DFC" w:rsidP="002859BB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1959,0</w:t>
            </w:r>
          </w:p>
        </w:tc>
        <w:tc>
          <w:tcPr>
            <w:tcW w:w="964" w:type="dxa"/>
            <w:gridSpan w:val="2"/>
          </w:tcPr>
          <w:p w:rsidR="00142DFC" w:rsidRPr="002654EA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964" w:type="dxa"/>
            <w:gridSpan w:val="2"/>
          </w:tcPr>
          <w:p w:rsidR="00142DFC" w:rsidRPr="002654EA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964" w:type="dxa"/>
            <w:gridSpan w:val="2"/>
          </w:tcPr>
          <w:p w:rsidR="00142DFC" w:rsidRPr="002654EA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964" w:type="dxa"/>
            <w:gridSpan w:val="2"/>
          </w:tcPr>
          <w:p w:rsidR="00142DFC" w:rsidRPr="002654EA" w:rsidRDefault="00142DFC" w:rsidP="002859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1240" w:type="dxa"/>
          </w:tcPr>
          <w:p w:rsidR="00142DFC" w:rsidRPr="002859BB" w:rsidRDefault="00142DFC" w:rsidP="002859BB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9" w:type="dxa"/>
          </w:tcPr>
          <w:p w:rsidR="00142DFC" w:rsidRPr="002859BB" w:rsidRDefault="00142DFC" w:rsidP="00285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DFC" w:rsidRDefault="00142DFC" w:rsidP="001E145E">
      <w:pPr>
        <w:widowControl w:val="0"/>
        <w:spacing w:after="0" w:line="240" w:lineRule="auto"/>
        <w:ind w:right="22"/>
        <w:rPr>
          <w:lang w:eastAsia="ru-RU"/>
        </w:rPr>
      </w:pPr>
    </w:p>
    <w:sectPr w:rsidR="00142DFC" w:rsidSect="002654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44" w:rsidRDefault="00C20044" w:rsidP="003932F5">
      <w:pPr>
        <w:spacing w:after="0" w:line="240" w:lineRule="auto"/>
      </w:pPr>
      <w:r>
        <w:separator/>
      </w:r>
    </w:p>
  </w:endnote>
  <w:endnote w:type="continuationSeparator" w:id="0">
    <w:p w:rsidR="00C20044" w:rsidRDefault="00C20044" w:rsidP="0039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C" w:rsidRDefault="00142DFC">
    <w:pPr>
      <w:pStyle w:val="a5"/>
    </w:pPr>
  </w:p>
  <w:p w:rsidR="00142DFC" w:rsidRDefault="00142D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44" w:rsidRDefault="00C20044" w:rsidP="003932F5">
      <w:pPr>
        <w:spacing w:after="0" w:line="240" w:lineRule="auto"/>
      </w:pPr>
      <w:r>
        <w:separator/>
      </w:r>
    </w:p>
  </w:footnote>
  <w:footnote w:type="continuationSeparator" w:id="0">
    <w:p w:rsidR="00C20044" w:rsidRDefault="00C20044" w:rsidP="0039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C" w:rsidRDefault="00142DFC">
    <w:pPr>
      <w:pStyle w:val="a3"/>
    </w:pPr>
  </w:p>
  <w:p w:rsidR="00142DFC" w:rsidRDefault="00142D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E32"/>
    <w:multiLevelType w:val="hybridMultilevel"/>
    <w:tmpl w:val="AC6C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B656C"/>
    <w:multiLevelType w:val="hybridMultilevel"/>
    <w:tmpl w:val="58B48DE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24272E12"/>
    <w:multiLevelType w:val="multilevel"/>
    <w:tmpl w:val="A1A4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D746979"/>
    <w:multiLevelType w:val="hybridMultilevel"/>
    <w:tmpl w:val="A3DC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56446"/>
    <w:multiLevelType w:val="hybridMultilevel"/>
    <w:tmpl w:val="32A6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2F5"/>
    <w:rsid w:val="00003F27"/>
    <w:rsid w:val="000A55E8"/>
    <w:rsid w:val="000D1839"/>
    <w:rsid w:val="000F063D"/>
    <w:rsid w:val="000F5E3F"/>
    <w:rsid w:val="00107077"/>
    <w:rsid w:val="00110886"/>
    <w:rsid w:val="00142DFC"/>
    <w:rsid w:val="001B59A5"/>
    <w:rsid w:val="001E145E"/>
    <w:rsid w:val="002654EA"/>
    <w:rsid w:val="00281441"/>
    <w:rsid w:val="00282BB9"/>
    <w:rsid w:val="002859BB"/>
    <w:rsid w:val="002B0EC4"/>
    <w:rsid w:val="003155AB"/>
    <w:rsid w:val="003623F5"/>
    <w:rsid w:val="003932F5"/>
    <w:rsid w:val="003D3B3A"/>
    <w:rsid w:val="00403F1E"/>
    <w:rsid w:val="00491FD5"/>
    <w:rsid w:val="004D6807"/>
    <w:rsid w:val="00501002"/>
    <w:rsid w:val="00541DA0"/>
    <w:rsid w:val="005A69B0"/>
    <w:rsid w:val="00625886"/>
    <w:rsid w:val="00630E63"/>
    <w:rsid w:val="00660A9C"/>
    <w:rsid w:val="00690B8E"/>
    <w:rsid w:val="006D4256"/>
    <w:rsid w:val="006D4546"/>
    <w:rsid w:val="00775758"/>
    <w:rsid w:val="007A31AC"/>
    <w:rsid w:val="008C4525"/>
    <w:rsid w:val="009F3829"/>
    <w:rsid w:val="00A01649"/>
    <w:rsid w:val="00A37F1A"/>
    <w:rsid w:val="00A90E9F"/>
    <w:rsid w:val="00A96045"/>
    <w:rsid w:val="00AA24B8"/>
    <w:rsid w:val="00B469B6"/>
    <w:rsid w:val="00B83C23"/>
    <w:rsid w:val="00C20044"/>
    <w:rsid w:val="00C333A7"/>
    <w:rsid w:val="00C62F6B"/>
    <w:rsid w:val="00C64EE4"/>
    <w:rsid w:val="00C73151"/>
    <w:rsid w:val="00C9621F"/>
    <w:rsid w:val="00CF10BF"/>
    <w:rsid w:val="00D424A3"/>
    <w:rsid w:val="00D62B18"/>
    <w:rsid w:val="00D81FCD"/>
    <w:rsid w:val="00DA33BE"/>
    <w:rsid w:val="00DC126C"/>
    <w:rsid w:val="00E24695"/>
    <w:rsid w:val="00E87E5A"/>
    <w:rsid w:val="00EE4625"/>
    <w:rsid w:val="00F42159"/>
    <w:rsid w:val="00FC70B7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3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932F5"/>
  </w:style>
  <w:style w:type="paragraph" w:styleId="a5">
    <w:name w:val="footer"/>
    <w:basedOn w:val="a"/>
    <w:link w:val="a6"/>
    <w:uiPriority w:val="99"/>
    <w:rsid w:val="0039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932F5"/>
  </w:style>
  <w:style w:type="paragraph" w:styleId="a7">
    <w:name w:val="Balloon Text"/>
    <w:basedOn w:val="a"/>
    <w:link w:val="a8"/>
    <w:uiPriority w:val="99"/>
    <w:semiHidden/>
    <w:rsid w:val="0039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932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96045"/>
    <w:pPr>
      <w:ind w:left="720"/>
    </w:pPr>
  </w:style>
  <w:style w:type="character" w:styleId="aa">
    <w:name w:val="page number"/>
    <w:basedOn w:val="a0"/>
    <w:uiPriority w:val="99"/>
    <w:rsid w:val="00F42159"/>
  </w:style>
  <w:style w:type="table" w:styleId="ab">
    <w:name w:val="Table Grid"/>
    <w:basedOn w:val="a1"/>
    <w:uiPriority w:val="99"/>
    <w:rsid w:val="00660A9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AA24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8AA53746624F46BF239791B5B22F384ECBB76A2B636ABEFDC8A955E788337CA31F057280E876D9E5452Ae6f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8CF1-E286-4FE7-BC4A-333B4A3D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Home</Company>
  <LinksUpToDate>false</LinksUpToDate>
  <CharactersWithSpaces>16225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1</dc:creator>
  <cp:keywords/>
  <dc:description/>
  <cp:lastModifiedBy>1</cp:lastModifiedBy>
  <cp:revision>14</cp:revision>
  <dcterms:created xsi:type="dcterms:W3CDTF">2016-09-19T06:35:00Z</dcterms:created>
  <dcterms:modified xsi:type="dcterms:W3CDTF">2019-03-18T05:46:00Z</dcterms:modified>
</cp:coreProperties>
</file>